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Томская область</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Верхнекетский район</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Совет Ягоднинского сельского поселения</w:t>
      </w:r>
    </w:p>
    <w:p w:rsidR="00FD123D" w:rsidRPr="00FB67E1" w:rsidRDefault="00FD123D" w:rsidP="00F158A7">
      <w:pPr>
        <w:spacing w:after="0"/>
        <w:jc w:val="center"/>
        <w:rPr>
          <w:rFonts w:ascii="Arial" w:hAnsi="Arial" w:cs="Arial"/>
          <w:b/>
          <w:sz w:val="32"/>
          <w:szCs w:val="32"/>
        </w:rPr>
      </w:pPr>
      <w:r w:rsidRPr="00FB67E1">
        <w:rPr>
          <w:rFonts w:ascii="Arial" w:hAnsi="Arial" w:cs="Arial"/>
          <w:b/>
          <w:sz w:val="32"/>
          <w:szCs w:val="32"/>
        </w:rPr>
        <w:t>п. Ягодное</w:t>
      </w:r>
    </w:p>
    <w:tbl>
      <w:tblPr>
        <w:tblW w:w="0" w:type="auto"/>
        <w:tblLayout w:type="fixed"/>
        <w:tblCellMar>
          <w:left w:w="0" w:type="dxa"/>
          <w:right w:w="0" w:type="dxa"/>
        </w:tblCellMar>
        <w:tblLook w:val="04A0" w:firstRow="1" w:lastRow="0" w:firstColumn="1" w:lastColumn="0" w:noHBand="0" w:noVBand="1"/>
      </w:tblPr>
      <w:tblGrid>
        <w:gridCol w:w="4680"/>
        <w:gridCol w:w="5040"/>
      </w:tblGrid>
      <w:tr w:rsidR="00FD123D" w:rsidTr="00FB67E1">
        <w:trPr>
          <w:trHeight w:val="68"/>
        </w:trPr>
        <w:tc>
          <w:tcPr>
            <w:tcW w:w="4680" w:type="dxa"/>
            <w:tcBorders>
              <w:top w:val="nil"/>
              <w:left w:val="nil"/>
              <w:bottom w:val="thinThickMediumGap" w:sz="24" w:space="0" w:color="000000"/>
              <w:right w:val="nil"/>
            </w:tcBorders>
          </w:tcPr>
          <w:p w:rsidR="00FD123D" w:rsidRDefault="00FD123D">
            <w:pPr>
              <w:keepNext/>
              <w:suppressAutoHyphens/>
              <w:snapToGrid w:val="0"/>
              <w:spacing w:after="20"/>
              <w:rPr>
                <w:rFonts w:cs="Calibri"/>
                <w:sz w:val="24"/>
                <w:szCs w:val="24"/>
                <w:lang w:eastAsia="zh-CN" w:bidi="th-TH"/>
              </w:rPr>
            </w:pPr>
          </w:p>
        </w:tc>
        <w:tc>
          <w:tcPr>
            <w:tcW w:w="5040" w:type="dxa"/>
            <w:tcBorders>
              <w:top w:val="nil"/>
              <w:left w:val="nil"/>
              <w:bottom w:val="thinThickMediumGap" w:sz="24" w:space="0" w:color="000000"/>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tcBorders>
              <w:top w:val="thinThickMediumGap" w:sz="24" w:space="0" w:color="000000"/>
              <w:left w:val="nil"/>
              <w:bottom w:val="nil"/>
              <w:right w:val="nil"/>
            </w:tcBorders>
          </w:tcPr>
          <w:p w:rsidR="00FD123D" w:rsidRDefault="00FD123D">
            <w:pPr>
              <w:keepNext/>
              <w:suppressAutoHyphens/>
              <w:snapToGrid w:val="0"/>
              <w:spacing w:after="20"/>
              <w:rPr>
                <w:rFonts w:ascii="Arial" w:hAnsi="Arial" w:cs="Arial"/>
                <w:b/>
                <w:iCs/>
                <w:sz w:val="24"/>
                <w:szCs w:val="24"/>
                <w:lang w:eastAsia="zh-CN" w:bidi="th-TH"/>
              </w:rPr>
            </w:pPr>
          </w:p>
        </w:tc>
        <w:tc>
          <w:tcPr>
            <w:tcW w:w="5040" w:type="dxa"/>
            <w:tcBorders>
              <w:top w:val="thinThickMediumGap" w:sz="24" w:space="0" w:color="000000"/>
              <w:left w:val="nil"/>
              <w:bottom w:val="nil"/>
              <w:right w:val="nil"/>
            </w:tcBorders>
          </w:tcPr>
          <w:p w:rsidR="00FD123D" w:rsidRDefault="00FD123D">
            <w:pPr>
              <w:keepNext/>
              <w:suppressAutoHyphens/>
              <w:snapToGrid w:val="0"/>
              <w:spacing w:after="20"/>
              <w:ind w:right="57"/>
              <w:jc w:val="right"/>
              <w:rPr>
                <w:rFonts w:ascii="Arial" w:hAnsi="Arial" w:cs="Arial"/>
                <w:b/>
                <w:iCs/>
                <w:sz w:val="24"/>
                <w:szCs w:val="24"/>
                <w:lang w:eastAsia="zh-CN" w:bidi="th-TH"/>
              </w:rPr>
            </w:pPr>
          </w:p>
        </w:tc>
      </w:tr>
      <w:tr w:rsidR="00FD123D" w:rsidTr="00FD123D">
        <w:tc>
          <w:tcPr>
            <w:tcW w:w="4680" w:type="dxa"/>
            <w:hideMark/>
          </w:tcPr>
          <w:p w:rsidR="00FD123D" w:rsidRDefault="00A15003" w:rsidP="00A15003">
            <w:pPr>
              <w:keepNext/>
              <w:suppressAutoHyphens/>
              <w:spacing w:after="20"/>
              <w:rPr>
                <w:rFonts w:ascii="Arial" w:hAnsi="Arial" w:cs="Arial"/>
                <w:b/>
                <w:iCs/>
                <w:sz w:val="24"/>
                <w:szCs w:val="24"/>
                <w:lang w:eastAsia="zh-CN" w:bidi="th-TH"/>
              </w:rPr>
            </w:pPr>
            <w:r>
              <w:rPr>
                <w:rFonts w:ascii="Arial" w:hAnsi="Arial" w:cs="Arial"/>
                <w:b/>
                <w:iCs/>
              </w:rPr>
              <w:t>«08</w:t>
            </w:r>
            <w:r w:rsidR="00FB67E1">
              <w:rPr>
                <w:rFonts w:ascii="Arial" w:hAnsi="Arial" w:cs="Arial"/>
                <w:b/>
                <w:iCs/>
              </w:rPr>
              <w:t>»</w:t>
            </w:r>
            <w:r w:rsidR="00F158A7">
              <w:rPr>
                <w:rFonts w:ascii="Arial" w:hAnsi="Arial" w:cs="Arial"/>
                <w:b/>
                <w:iCs/>
              </w:rPr>
              <w:t xml:space="preserve"> </w:t>
            </w:r>
            <w:r>
              <w:rPr>
                <w:rFonts w:ascii="Arial" w:hAnsi="Arial" w:cs="Arial"/>
                <w:b/>
                <w:iCs/>
              </w:rPr>
              <w:t>декабря</w:t>
            </w:r>
            <w:r w:rsidR="00F158A7">
              <w:rPr>
                <w:rFonts w:ascii="Arial" w:hAnsi="Arial" w:cs="Arial"/>
                <w:b/>
                <w:iCs/>
              </w:rPr>
              <w:t xml:space="preserve"> 2020</w:t>
            </w:r>
            <w:r w:rsidR="00FD123D">
              <w:rPr>
                <w:rFonts w:ascii="Arial" w:hAnsi="Arial" w:cs="Arial"/>
                <w:b/>
                <w:iCs/>
              </w:rPr>
              <w:t xml:space="preserve"> года</w:t>
            </w:r>
          </w:p>
        </w:tc>
        <w:tc>
          <w:tcPr>
            <w:tcW w:w="5040" w:type="dxa"/>
            <w:hideMark/>
          </w:tcPr>
          <w:p w:rsidR="00FD123D" w:rsidRDefault="00CB410B" w:rsidP="00F158A7">
            <w:pPr>
              <w:keepNext/>
              <w:suppressAutoHyphens/>
              <w:spacing w:after="20"/>
              <w:ind w:right="57"/>
              <w:jc w:val="center"/>
              <w:rPr>
                <w:rFonts w:ascii="Arial" w:hAnsi="Arial" w:cs="Arial"/>
                <w:sz w:val="24"/>
                <w:szCs w:val="24"/>
                <w:lang w:eastAsia="zh-CN" w:bidi="th-TH"/>
              </w:rPr>
            </w:pPr>
            <w:r>
              <w:rPr>
                <w:rFonts w:ascii="Arial" w:hAnsi="Arial" w:cs="Arial"/>
                <w:b/>
                <w:iCs/>
              </w:rPr>
              <w:t xml:space="preserve">           </w:t>
            </w:r>
            <w:r w:rsidR="00A15003">
              <w:rPr>
                <w:rFonts w:ascii="Arial" w:hAnsi="Arial" w:cs="Arial"/>
                <w:b/>
                <w:iCs/>
              </w:rPr>
              <w:t>№22</w:t>
            </w:r>
          </w:p>
        </w:tc>
      </w:tr>
    </w:tbl>
    <w:p w:rsidR="00FD123D" w:rsidRDefault="00FD123D" w:rsidP="00CB410B">
      <w:pPr>
        <w:rPr>
          <w:rFonts w:ascii="Arial" w:hAnsi="Arial" w:cs="Arial"/>
          <w:lang w:eastAsia="zh-CN" w:bidi="th-TH"/>
        </w:rPr>
      </w:pPr>
    </w:p>
    <w:p w:rsidR="00FD123D" w:rsidRDefault="00FD123D" w:rsidP="00FD123D">
      <w:pPr>
        <w:jc w:val="center"/>
        <w:rPr>
          <w:rFonts w:ascii="Arial" w:hAnsi="Arial" w:cs="Arial"/>
          <w:b/>
          <w:bCs/>
          <w:color w:val="000000"/>
          <w:lang w:eastAsia="ru-RU"/>
        </w:rPr>
      </w:pPr>
      <w:r>
        <w:rPr>
          <w:rFonts w:ascii="Arial" w:hAnsi="Arial" w:cs="Arial"/>
          <w:b/>
        </w:rPr>
        <w:t>РЕШЕНИЕ</w:t>
      </w:r>
    </w:p>
    <w:p w:rsidR="00FB67E1" w:rsidRPr="00454A09" w:rsidRDefault="00FD123D" w:rsidP="00A15003">
      <w:pPr>
        <w:spacing w:after="0" w:line="240" w:lineRule="auto"/>
        <w:jc w:val="center"/>
        <w:rPr>
          <w:rFonts w:ascii="Arial" w:hAnsi="Arial" w:cs="Arial"/>
          <w:b/>
          <w:sz w:val="20"/>
          <w:szCs w:val="20"/>
        </w:rPr>
      </w:pPr>
      <w:r w:rsidRPr="00454A09">
        <w:rPr>
          <w:rFonts w:ascii="Arial" w:hAnsi="Arial" w:cs="Arial"/>
          <w:b/>
          <w:sz w:val="20"/>
          <w:szCs w:val="20"/>
        </w:rPr>
        <w:t>О вынесении проекта решения Совета Ягоднинского сельского поселения</w:t>
      </w:r>
    </w:p>
    <w:p w:rsidR="00FD123D" w:rsidRPr="00454A09" w:rsidRDefault="00A15003" w:rsidP="00A15003">
      <w:pPr>
        <w:spacing w:line="240" w:lineRule="auto"/>
        <w:jc w:val="center"/>
        <w:rPr>
          <w:rFonts w:ascii="Arial" w:hAnsi="Arial" w:cs="Arial"/>
          <w:b/>
          <w:sz w:val="20"/>
          <w:szCs w:val="20"/>
        </w:rPr>
      </w:pPr>
      <w:proofErr w:type="gramStart"/>
      <w:r w:rsidRPr="00454A09">
        <w:rPr>
          <w:rFonts w:ascii="Arial" w:hAnsi="Arial" w:cs="Arial"/>
          <w:b/>
          <w:sz w:val="20"/>
          <w:szCs w:val="20"/>
        </w:rPr>
        <w:t>О  местном</w:t>
      </w:r>
      <w:proofErr w:type="gramEnd"/>
      <w:r w:rsidRPr="00454A09">
        <w:rPr>
          <w:rFonts w:ascii="Arial" w:hAnsi="Arial" w:cs="Arial"/>
          <w:b/>
          <w:sz w:val="20"/>
          <w:szCs w:val="20"/>
        </w:rPr>
        <w:t xml:space="preserve"> бюджете муниципального образования Ягоднинское сельское поселение Верхнекетского района Томской области на 2021 год и на  плановый период 2022 и 2023 годов </w:t>
      </w:r>
      <w:r w:rsidR="00FD123D" w:rsidRPr="00454A09">
        <w:rPr>
          <w:rFonts w:ascii="Arial" w:hAnsi="Arial" w:cs="Arial"/>
          <w:b/>
          <w:sz w:val="20"/>
          <w:szCs w:val="20"/>
        </w:rPr>
        <w:t>на публичные слушания</w:t>
      </w:r>
    </w:p>
    <w:p w:rsidR="00454A09" w:rsidRPr="00454A09" w:rsidRDefault="00FD123D" w:rsidP="00454A09">
      <w:pPr>
        <w:spacing w:after="0"/>
        <w:jc w:val="both"/>
        <w:rPr>
          <w:rFonts w:ascii="Arial" w:hAnsi="Arial" w:cs="Arial"/>
          <w:sz w:val="20"/>
          <w:szCs w:val="20"/>
        </w:rPr>
      </w:pPr>
      <w:r w:rsidRPr="00454A09">
        <w:rPr>
          <w:rFonts w:ascii="Arial" w:hAnsi="Arial" w:cs="Arial"/>
          <w:sz w:val="20"/>
          <w:szCs w:val="20"/>
        </w:rPr>
        <w:t xml:space="preserve">   </w:t>
      </w:r>
      <w:r w:rsidR="00FB67E1" w:rsidRPr="00454A09">
        <w:rPr>
          <w:rFonts w:ascii="Arial" w:hAnsi="Arial" w:cs="Arial"/>
          <w:sz w:val="20"/>
          <w:szCs w:val="20"/>
        </w:rPr>
        <w:t>В соответствии с Федеральным</w:t>
      </w:r>
      <w:r w:rsidRPr="00454A09">
        <w:rPr>
          <w:rFonts w:ascii="Arial" w:hAnsi="Arial" w:cs="Arial"/>
          <w:sz w:val="20"/>
          <w:szCs w:val="20"/>
        </w:rPr>
        <w:t xml:space="preserve"> </w:t>
      </w:r>
      <w:r w:rsidR="00FB67E1" w:rsidRPr="00454A09">
        <w:rPr>
          <w:rFonts w:ascii="Arial" w:hAnsi="Arial" w:cs="Arial"/>
          <w:sz w:val="20"/>
          <w:szCs w:val="20"/>
        </w:rPr>
        <w:t>законом от 06.10.2003 №</w:t>
      </w:r>
      <w:r w:rsidRPr="00454A09">
        <w:rPr>
          <w:rFonts w:ascii="Arial" w:hAnsi="Arial" w:cs="Arial"/>
          <w:sz w:val="20"/>
          <w:szCs w:val="20"/>
        </w:rPr>
        <w:t xml:space="preserve"> 131-</w:t>
      </w:r>
      <w:r w:rsidR="00FB67E1" w:rsidRPr="00454A09">
        <w:rPr>
          <w:rFonts w:ascii="Arial" w:hAnsi="Arial" w:cs="Arial"/>
          <w:sz w:val="20"/>
          <w:szCs w:val="20"/>
        </w:rPr>
        <w:t>ФЗ «Об общих принципах организации местного самоуправления в Российской Федерации</w:t>
      </w:r>
      <w:r w:rsidRPr="00454A09">
        <w:rPr>
          <w:rFonts w:ascii="Arial" w:hAnsi="Arial" w:cs="Arial"/>
          <w:sz w:val="20"/>
          <w:szCs w:val="20"/>
        </w:rPr>
        <w:t xml:space="preserve">», </w:t>
      </w:r>
      <w:r w:rsidR="00FB67E1" w:rsidRPr="00454A09">
        <w:rPr>
          <w:rFonts w:ascii="Arial" w:hAnsi="Arial" w:cs="Arial"/>
          <w:sz w:val="20"/>
          <w:szCs w:val="20"/>
        </w:rPr>
        <w:t>уставом муниципального образования Ягоднинское сельское поселение Верхнекетского района Томской области</w:t>
      </w:r>
      <w:r w:rsidRPr="00454A09">
        <w:rPr>
          <w:rFonts w:ascii="Arial" w:hAnsi="Arial" w:cs="Arial"/>
          <w:sz w:val="20"/>
          <w:szCs w:val="20"/>
        </w:rPr>
        <w:t xml:space="preserve">, </w:t>
      </w:r>
      <w:r w:rsidR="00FB67E1" w:rsidRPr="00454A09">
        <w:rPr>
          <w:rFonts w:ascii="Arial" w:hAnsi="Arial" w:cs="Arial"/>
          <w:sz w:val="20"/>
          <w:szCs w:val="20"/>
        </w:rPr>
        <w:t>Положением о порядке организации и проведения публичных слушаний в муниципальном образовании Ягоднинское сельское поселение</w:t>
      </w:r>
    </w:p>
    <w:p w:rsidR="00FD123D" w:rsidRPr="00454A09" w:rsidRDefault="00FD123D" w:rsidP="00454A09">
      <w:pPr>
        <w:spacing w:after="0"/>
        <w:jc w:val="center"/>
        <w:rPr>
          <w:rFonts w:ascii="Arial" w:hAnsi="Arial" w:cs="Arial"/>
          <w:sz w:val="20"/>
          <w:szCs w:val="20"/>
        </w:rPr>
      </w:pPr>
      <w:r w:rsidRPr="00454A09">
        <w:rPr>
          <w:rFonts w:ascii="Arial" w:hAnsi="Arial" w:cs="Arial"/>
          <w:sz w:val="20"/>
          <w:szCs w:val="20"/>
        </w:rPr>
        <w:t>Совет Ягоднинского сельского поселения</w:t>
      </w:r>
    </w:p>
    <w:p w:rsidR="00FD123D" w:rsidRPr="00454A09" w:rsidRDefault="00FD123D" w:rsidP="00FD123D">
      <w:pPr>
        <w:jc w:val="center"/>
        <w:rPr>
          <w:rFonts w:ascii="Arial" w:hAnsi="Arial" w:cs="Arial"/>
          <w:b/>
          <w:sz w:val="20"/>
          <w:szCs w:val="20"/>
        </w:rPr>
      </w:pPr>
      <w:r w:rsidRPr="00454A09">
        <w:rPr>
          <w:rFonts w:ascii="Arial" w:hAnsi="Arial" w:cs="Arial"/>
          <w:b/>
          <w:sz w:val="20"/>
          <w:szCs w:val="20"/>
        </w:rPr>
        <w:t>решил:</w:t>
      </w:r>
    </w:p>
    <w:p w:rsidR="00A15003" w:rsidRPr="00454A09" w:rsidRDefault="00FD123D" w:rsidP="00454A09">
      <w:pPr>
        <w:spacing w:after="0"/>
        <w:rPr>
          <w:rFonts w:ascii="Arial" w:hAnsi="Arial" w:cs="Arial"/>
          <w:sz w:val="20"/>
          <w:szCs w:val="20"/>
        </w:rPr>
      </w:pPr>
      <w:r w:rsidRPr="00454A09">
        <w:rPr>
          <w:rFonts w:ascii="Arial" w:hAnsi="Arial" w:cs="Arial"/>
          <w:sz w:val="20"/>
          <w:szCs w:val="20"/>
        </w:rPr>
        <w:t xml:space="preserve">1.  </w:t>
      </w:r>
      <w:r w:rsidR="00FB67E1" w:rsidRPr="00454A09">
        <w:rPr>
          <w:rFonts w:ascii="Arial" w:hAnsi="Arial" w:cs="Arial"/>
          <w:sz w:val="20"/>
          <w:szCs w:val="20"/>
        </w:rPr>
        <w:t>Вынести для рассмотрения на публичных слушаниях проект решения Совета</w:t>
      </w:r>
      <w:r w:rsidRPr="00454A09">
        <w:rPr>
          <w:rFonts w:ascii="Arial" w:hAnsi="Arial" w:cs="Arial"/>
          <w:sz w:val="20"/>
          <w:szCs w:val="20"/>
        </w:rPr>
        <w:t xml:space="preserve"> Ягоднинского сельского поселения </w:t>
      </w:r>
      <w:proofErr w:type="gramStart"/>
      <w:r w:rsidR="00A15003" w:rsidRPr="00454A09">
        <w:rPr>
          <w:rFonts w:ascii="Arial" w:hAnsi="Arial" w:cs="Arial"/>
          <w:sz w:val="20"/>
          <w:szCs w:val="20"/>
        </w:rPr>
        <w:t>О  местном</w:t>
      </w:r>
      <w:proofErr w:type="gramEnd"/>
      <w:r w:rsidR="00A15003" w:rsidRPr="00454A09">
        <w:rPr>
          <w:rFonts w:ascii="Arial" w:hAnsi="Arial" w:cs="Arial"/>
          <w:sz w:val="20"/>
          <w:szCs w:val="20"/>
        </w:rPr>
        <w:t xml:space="preserve"> бюджете муниципального</w:t>
      </w:r>
    </w:p>
    <w:p w:rsidR="00FD123D" w:rsidRPr="00454A09" w:rsidRDefault="00A15003" w:rsidP="00A15003">
      <w:pPr>
        <w:spacing w:after="0"/>
        <w:jc w:val="center"/>
        <w:rPr>
          <w:rFonts w:ascii="Arial" w:hAnsi="Arial" w:cs="Arial"/>
          <w:sz w:val="20"/>
          <w:szCs w:val="20"/>
        </w:rPr>
      </w:pPr>
      <w:r w:rsidRPr="00454A09">
        <w:rPr>
          <w:rFonts w:ascii="Arial" w:hAnsi="Arial" w:cs="Arial"/>
          <w:sz w:val="20"/>
          <w:szCs w:val="20"/>
        </w:rPr>
        <w:t>образования Ягоднинское сельское поселение Верхнекетского района То</w:t>
      </w:r>
      <w:r w:rsidR="00454A09" w:rsidRPr="00454A09">
        <w:rPr>
          <w:rFonts w:ascii="Arial" w:hAnsi="Arial" w:cs="Arial"/>
          <w:sz w:val="20"/>
          <w:szCs w:val="20"/>
        </w:rPr>
        <w:t xml:space="preserve">мской области </w:t>
      </w:r>
      <w:r w:rsidRPr="00454A09">
        <w:rPr>
          <w:rFonts w:ascii="Arial" w:hAnsi="Arial" w:cs="Arial"/>
          <w:sz w:val="20"/>
          <w:szCs w:val="20"/>
        </w:rPr>
        <w:t xml:space="preserve">на 2021 год и </w:t>
      </w:r>
      <w:proofErr w:type="gramStart"/>
      <w:r w:rsidRPr="00454A09">
        <w:rPr>
          <w:rFonts w:ascii="Arial" w:hAnsi="Arial" w:cs="Arial"/>
          <w:sz w:val="20"/>
          <w:szCs w:val="20"/>
        </w:rPr>
        <w:t>на  плановый</w:t>
      </w:r>
      <w:proofErr w:type="gramEnd"/>
      <w:r w:rsidRPr="00454A09">
        <w:rPr>
          <w:rFonts w:ascii="Arial" w:hAnsi="Arial" w:cs="Arial"/>
          <w:sz w:val="20"/>
          <w:szCs w:val="20"/>
        </w:rPr>
        <w:t xml:space="preserve"> период 2022 и 2023 годов </w:t>
      </w:r>
      <w:r w:rsidR="00FB67E1" w:rsidRPr="00454A09">
        <w:rPr>
          <w:rFonts w:ascii="Arial" w:hAnsi="Arial" w:cs="Arial"/>
          <w:sz w:val="20"/>
          <w:szCs w:val="20"/>
        </w:rPr>
        <w:t>согласно приложению</w:t>
      </w:r>
      <w:r w:rsidR="00FD123D" w:rsidRPr="00454A09">
        <w:rPr>
          <w:rFonts w:ascii="Arial" w:hAnsi="Arial" w:cs="Arial"/>
          <w:sz w:val="20"/>
          <w:szCs w:val="20"/>
        </w:rPr>
        <w:t>.</w:t>
      </w:r>
    </w:p>
    <w:p w:rsidR="00FD123D" w:rsidRPr="00454A09" w:rsidRDefault="00FD123D" w:rsidP="00CB410B">
      <w:pPr>
        <w:spacing w:after="0"/>
        <w:jc w:val="both"/>
        <w:rPr>
          <w:rFonts w:ascii="Arial" w:hAnsi="Arial" w:cs="Arial"/>
          <w:b/>
          <w:sz w:val="20"/>
          <w:szCs w:val="20"/>
        </w:rPr>
      </w:pPr>
      <w:r w:rsidRPr="00454A09">
        <w:rPr>
          <w:rFonts w:ascii="Arial" w:hAnsi="Arial" w:cs="Arial"/>
          <w:sz w:val="20"/>
          <w:szCs w:val="20"/>
        </w:rPr>
        <w:t xml:space="preserve"> 2.  </w:t>
      </w:r>
      <w:r w:rsidR="00FB67E1" w:rsidRPr="00454A09">
        <w:rPr>
          <w:rFonts w:ascii="Arial" w:hAnsi="Arial" w:cs="Arial"/>
          <w:sz w:val="20"/>
          <w:szCs w:val="20"/>
        </w:rPr>
        <w:t>Назначить проведение публичных слушаний на</w:t>
      </w:r>
      <w:r w:rsidRPr="00454A09">
        <w:rPr>
          <w:rFonts w:ascii="Arial" w:hAnsi="Arial" w:cs="Arial"/>
          <w:sz w:val="20"/>
          <w:szCs w:val="20"/>
        </w:rPr>
        <w:t xml:space="preserve"> </w:t>
      </w:r>
      <w:r w:rsidR="00A15003" w:rsidRPr="00454A09">
        <w:rPr>
          <w:rFonts w:ascii="Arial" w:hAnsi="Arial" w:cs="Arial"/>
          <w:b/>
          <w:sz w:val="20"/>
          <w:szCs w:val="20"/>
        </w:rPr>
        <w:t>18.12</w:t>
      </w:r>
      <w:r w:rsidR="00CB410B" w:rsidRPr="00454A09">
        <w:rPr>
          <w:rFonts w:ascii="Arial" w:hAnsi="Arial" w:cs="Arial"/>
          <w:b/>
          <w:sz w:val="20"/>
          <w:szCs w:val="20"/>
        </w:rPr>
        <w:t>.2020</w:t>
      </w:r>
      <w:r w:rsidRPr="00454A09">
        <w:rPr>
          <w:rFonts w:ascii="Arial" w:hAnsi="Arial" w:cs="Arial"/>
          <w:b/>
          <w:sz w:val="20"/>
          <w:szCs w:val="20"/>
        </w:rPr>
        <w:t xml:space="preserve"> года </w:t>
      </w:r>
    </w:p>
    <w:p w:rsidR="00FD123D" w:rsidRPr="00454A09" w:rsidRDefault="00FD123D" w:rsidP="00CB410B">
      <w:pPr>
        <w:spacing w:after="0"/>
        <w:ind w:firstLine="708"/>
        <w:jc w:val="both"/>
        <w:rPr>
          <w:rFonts w:ascii="Arial" w:hAnsi="Arial" w:cs="Arial"/>
          <w:sz w:val="20"/>
          <w:szCs w:val="20"/>
        </w:rPr>
      </w:pPr>
      <w:r w:rsidRPr="00454A09">
        <w:rPr>
          <w:rFonts w:ascii="Arial" w:hAnsi="Arial" w:cs="Arial"/>
          <w:sz w:val="20"/>
          <w:szCs w:val="20"/>
        </w:rPr>
        <w:t xml:space="preserve">- в посёлке </w:t>
      </w:r>
      <w:proofErr w:type="spellStart"/>
      <w:r w:rsidRPr="00454A09">
        <w:rPr>
          <w:rFonts w:ascii="Arial" w:hAnsi="Arial" w:cs="Arial"/>
          <w:sz w:val="20"/>
          <w:szCs w:val="20"/>
        </w:rPr>
        <w:t>Нибега</w:t>
      </w:r>
      <w:proofErr w:type="spellEnd"/>
      <w:r w:rsidRPr="00454A09">
        <w:rPr>
          <w:rFonts w:ascii="Arial" w:hAnsi="Arial" w:cs="Arial"/>
          <w:sz w:val="20"/>
          <w:szCs w:val="20"/>
        </w:rPr>
        <w:t xml:space="preserve">   </w:t>
      </w:r>
      <w:r w:rsidR="00FB67E1" w:rsidRPr="00454A09">
        <w:rPr>
          <w:rFonts w:ascii="Arial" w:hAnsi="Arial" w:cs="Arial"/>
          <w:sz w:val="20"/>
          <w:szCs w:val="20"/>
        </w:rPr>
        <w:t>в 12.00 по адресу: п.</w:t>
      </w:r>
      <w:r w:rsidRPr="00454A09">
        <w:rPr>
          <w:rFonts w:ascii="Arial" w:hAnsi="Arial" w:cs="Arial"/>
          <w:sz w:val="20"/>
          <w:szCs w:val="20"/>
        </w:rPr>
        <w:t xml:space="preserve"> </w:t>
      </w:r>
      <w:proofErr w:type="spellStart"/>
      <w:r w:rsidR="00FB67E1" w:rsidRPr="00454A09">
        <w:rPr>
          <w:rFonts w:ascii="Arial" w:hAnsi="Arial" w:cs="Arial"/>
          <w:sz w:val="20"/>
          <w:szCs w:val="20"/>
        </w:rPr>
        <w:t>Нибега</w:t>
      </w:r>
      <w:proofErr w:type="spellEnd"/>
      <w:r w:rsidR="00FB67E1" w:rsidRPr="00454A09">
        <w:rPr>
          <w:rFonts w:ascii="Arial" w:hAnsi="Arial" w:cs="Arial"/>
          <w:sz w:val="20"/>
          <w:szCs w:val="20"/>
        </w:rPr>
        <w:t>, ул.</w:t>
      </w:r>
      <w:r w:rsidRPr="00454A09">
        <w:rPr>
          <w:rFonts w:ascii="Arial" w:hAnsi="Arial" w:cs="Arial"/>
          <w:sz w:val="20"/>
          <w:szCs w:val="20"/>
        </w:rPr>
        <w:t xml:space="preserve"> Гагарина, 20-1, </w:t>
      </w:r>
      <w:r w:rsidR="00FB67E1" w:rsidRPr="00454A09">
        <w:rPr>
          <w:rFonts w:ascii="Arial" w:hAnsi="Arial" w:cs="Arial"/>
          <w:sz w:val="20"/>
          <w:szCs w:val="20"/>
        </w:rPr>
        <w:t>помещение Администрации Ягоднинского</w:t>
      </w:r>
      <w:r w:rsidRPr="00454A09">
        <w:rPr>
          <w:rFonts w:ascii="Arial" w:hAnsi="Arial" w:cs="Arial"/>
          <w:sz w:val="20"/>
          <w:szCs w:val="20"/>
        </w:rPr>
        <w:t xml:space="preserve"> сельского поселения;</w:t>
      </w:r>
    </w:p>
    <w:p w:rsidR="00FD123D" w:rsidRPr="00454A09" w:rsidRDefault="00FD123D" w:rsidP="00CB410B">
      <w:pPr>
        <w:spacing w:after="0"/>
        <w:ind w:firstLine="708"/>
        <w:jc w:val="both"/>
        <w:rPr>
          <w:rFonts w:ascii="Arial" w:hAnsi="Arial" w:cs="Arial"/>
          <w:sz w:val="20"/>
          <w:szCs w:val="20"/>
        </w:rPr>
      </w:pPr>
      <w:r w:rsidRPr="00454A09">
        <w:rPr>
          <w:rFonts w:ascii="Arial" w:hAnsi="Arial" w:cs="Arial"/>
          <w:sz w:val="20"/>
          <w:szCs w:val="20"/>
        </w:rPr>
        <w:t xml:space="preserve">- в посёлке </w:t>
      </w:r>
      <w:r w:rsidR="00FB67E1" w:rsidRPr="00454A09">
        <w:rPr>
          <w:rFonts w:ascii="Arial" w:hAnsi="Arial" w:cs="Arial"/>
          <w:sz w:val="20"/>
          <w:szCs w:val="20"/>
        </w:rPr>
        <w:t>Ягодное в 17.00 по адресу: п.</w:t>
      </w:r>
      <w:r w:rsidRPr="00454A09">
        <w:rPr>
          <w:rFonts w:ascii="Arial" w:hAnsi="Arial" w:cs="Arial"/>
          <w:sz w:val="20"/>
          <w:szCs w:val="20"/>
        </w:rPr>
        <w:t xml:space="preserve"> </w:t>
      </w:r>
      <w:r w:rsidR="00FB67E1" w:rsidRPr="00454A09">
        <w:rPr>
          <w:rFonts w:ascii="Arial" w:hAnsi="Arial" w:cs="Arial"/>
          <w:sz w:val="20"/>
          <w:szCs w:val="20"/>
        </w:rPr>
        <w:t>Ягодное, ул.</w:t>
      </w:r>
      <w:r w:rsidRPr="00454A09">
        <w:rPr>
          <w:rFonts w:ascii="Arial" w:hAnsi="Arial" w:cs="Arial"/>
          <w:sz w:val="20"/>
          <w:szCs w:val="20"/>
        </w:rPr>
        <w:t xml:space="preserve"> Октябрьская, 1, </w:t>
      </w:r>
      <w:r w:rsidR="00FB67E1" w:rsidRPr="00454A09">
        <w:rPr>
          <w:rFonts w:ascii="Arial" w:hAnsi="Arial" w:cs="Arial"/>
          <w:sz w:val="20"/>
          <w:szCs w:val="20"/>
        </w:rPr>
        <w:t>помещение Администрации Ягоднинского</w:t>
      </w:r>
      <w:r w:rsidRPr="00454A09">
        <w:rPr>
          <w:rFonts w:ascii="Arial" w:hAnsi="Arial" w:cs="Arial"/>
          <w:sz w:val="20"/>
          <w:szCs w:val="20"/>
        </w:rPr>
        <w:t xml:space="preserve"> сельского поселения;</w:t>
      </w:r>
    </w:p>
    <w:p w:rsidR="00FD123D" w:rsidRPr="00454A09" w:rsidRDefault="00FD123D" w:rsidP="00FD123D">
      <w:pPr>
        <w:spacing w:after="0" w:line="240" w:lineRule="auto"/>
        <w:jc w:val="both"/>
        <w:rPr>
          <w:rFonts w:ascii="Arial" w:hAnsi="Arial" w:cs="Arial"/>
          <w:sz w:val="20"/>
          <w:szCs w:val="20"/>
        </w:rPr>
      </w:pPr>
      <w:r w:rsidRPr="00454A09">
        <w:rPr>
          <w:rFonts w:ascii="Arial" w:hAnsi="Arial" w:cs="Arial"/>
          <w:sz w:val="20"/>
          <w:szCs w:val="20"/>
        </w:rPr>
        <w:t xml:space="preserve">  3. Установить, </w:t>
      </w:r>
      <w:r w:rsidR="00FB67E1" w:rsidRPr="00454A09">
        <w:rPr>
          <w:rFonts w:ascii="Arial" w:hAnsi="Arial" w:cs="Arial"/>
          <w:sz w:val="20"/>
          <w:szCs w:val="20"/>
        </w:rPr>
        <w:t>что предложения по проекту решения</w:t>
      </w:r>
      <w:r w:rsidRPr="00454A09">
        <w:rPr>
          <w:rFonts w:ascii="Arial" w:hAnsi="Arial" w:cs="Arial"/>
          <w:sz w:val="20"/>
          <w:szCs w:val="20"/>
        </w:rPr>
        <w:t xml:space="preserve"> Совета Ягоднинского сельского </w:t>
      </w:r>
      <w:r w:rsidR="00FB67E1" w:rsidRPr="00454A09">
        <w:rPr>
          <w:rFonts w:ascii="Arial" w:hAnsi="Arial" w:cs="Arial"/>
          <w:sz w:val="20"/>
          <w:szCs w:val="20"/>
        </w:rPr>
        <w:t xml:space="preserve">поселения </w:t>
      </w:r>
      <w:r w:rsidR="00A15003" w:rsidRPr="00454A09">
        <w:rPr>
          <w:rFonts w:ascii="Arial" w:hAnsi="Arial" w:cs="Arial"/>
          <w:sz w:val="20"/>
          <w:szCs w:val="20"/>
        </w:rPr>
        <w:t>«</w:t>
      </w:r>
      <w:proofErr w:type="gramStart"/>
      <w:r w:rsidR="00A15003" w:rsidRPr="00454A09">
        <w:rPr>
          <w:rFonts w:ascii="Arial" w:hAnsi="Arial" w:cs="Arial"/>
          <w:sz w:val="20"/>
          <w:szCs w:val="20"/>
        </w:rPr>
        <w:t>О  местном</w:t>
      </w:r>
      <w:proofErr w:type="gramEnd"/>
      <w:r w:rsidR="00A15003" w:rsidRPr="00454A09">
        <w:rPr>
          <w:rFonts w:ascii="Arial" w:hAnsi="Arial" w:cs="Arial"/>
          <w:sz w:val="20"/>
          <w:szCs w:val="20"/>
        </w:rPr>
        <w:t xml:space="preserve"> бюджете муниципального образования Ягоднинское сельское поселение Верхнекетского района Томской области на 2021 год и на  плановый период 2022 и 2023 годов» </w:t>
      </w:r>
      <w:r w:rsidRPr="00454A09">
        <w:rPr>
          <w:rFonts w:ascii="Arial" w:hAnsi="Arial" w:cs="Arial"/>
          <w:sz w:val="20"/>
          <w:szCs w:val="20"/>
        </w:rPr>
        <w:t xml:space="preserve">принимаются в письменном виде в  Совет Ягоднинского сельского поселения  по  адресу: п. Ягодное, ул. Октябрьская, 1, не позднее </w:t>
      </w:r>
      <w:r w:rsidR="00A15003" w:rsidRPr="00454A09">
        <w:rPr>
          <w:rFonts w:ascii="Arial" w:hAnsi="Arial" w:cs="Arial"/>
          <w:b/>
          <w:sz w:val="20"/>
          <w:szCs w:val="20"/>
        </w:rPr>
        <w:t>17</w:t>
      </w:r>
      <w:r w:rsidR="00FB67E1" w:rsidRPr="00454A09">
        <w:rPr>
          <w:rFonts w:ascii="Arial" w:hAnsi="Arial" w:cs="Arial"/>
          <w:b/>
          <w:sz w:val="20"/>
          <w:szCs w:val="20"/>
        </w:rPr>
        <w:t xml:space="preserve"> </w:t>
      </w:r>
      <w:r w:rsidR="00A15003" w:rsidRPr="00454A09">
        <w:rPr>
          <w:rFonts w:ascii="Arial" w:hAnsi="Arial" w:cs="Arial"/>
          <w:b/>
          <w:sz w:val="20"/>
          <w:szCs w:val="20"/>
        </w:rPr>
        <w:t>декабря</w:t>
      </w:r>
      <w:r w:rsidR="00CB410B" w:rsidRPr="00454A09">
        <w:rPr>
          <w:rFonts w:ascii="Arial" w:hAnsi="Arial" w:cs="Arial"/>
          <w:b/>
          <w:sz w:val="20"/>
          <w:szCs w:val="20"/>
        </w:rPr>
        <w:t xml:space="preserve"> 2020</w:t>
      </w:r>
      <w:r w:rsidR="00FB67E1" w:rsidRPr="00454A09">
        <w:rPr>
          <w:rFonts w:ascii="Arial" w:hAnsi="Arial" w:cs="Arial"/>
          <w:b/>
          <w:sz w:val="20"/>
          <w:szCs w:val="20"/>
        </w:rPr>
        <w:t xml:space="preserve"> </w:t>
      </w:r>
      <w:r w:rsidRPr="00454A09">
        <w:rPr>
          <w:rFonts w:ascii="Arial" w:hAnsi="Arial" w:cs="Arial"/>
          <w:b/>
          <w:sz w:val="20"/>
          <w:szCs w:val="20"/>
        </w:rPr>
        <w:t xml:space="preserve">года  </w:t>
      </w:r>
      <w:r w:rsidRPr="00454A09">
        <w:rPr>
          <w:rFonts w:ascii="Arial" w:hAnsi="Arial" w:cs="Arial"/>
          <w:sz w:val="20"/>
          <w:szCs w:val="20"/>
        </w:rPr>
        <w:t>ежедневно до 17.00.</w:t>
      </w:r>
    </w:p>
    <w:p w:rsidR="00FD123D" w:rsidRPr="00454A09" w:rsidRDefault="00CB410B" w:rsidP="00CB410B">
      <w:pPr>
        <w:spacing w:after="0"/>
        <w:jc w:val="both"/>
        <w:rPr>
          <w:rFonts w:ascii="Arial" w:hAnsi="Arial" w:cs="Arial"/>
          <w:sz w:val="20"/>
          <w:szCs w:val="20"/>
        </w:rPr>
      </w:pPr>
      <w:r w:rsidRPr="00454A09">
        <w:rPr>
          <w:rFonts w:ascii="Arial" w:hAnsi="Arial" w:cs="Arial"/>
          <w:sz w:val="20"/>
          <w:szCs w:val="20"/>
        </w:rPr>
        <w:t>4. Опубликовать (обнародовать) проект решения Совета Ягоднинского сельского поселения «</w:t>
      </w:r>
      <w:proofErr w:type="gramStart"/>
      <w:r w:rsidR="00A15003" w:rsidRPr="00454A09">
        <w:rPr>
          <w:rFonts w:ascii="Arial" w:hAnsi="Arial" w:cs="Arial"/>
          <w:sz w:val="20"/>
          <w:szCs w:val="20"/>
        </w:rPr>
        <w:t>О  местном</w:t>
      </w:r>
      <w:proofErr w:type="gramEnd"/>
      <w:r w:rsidR="00A15003" w:rsidRPr="00454A09">
        <w:rPr>
          <w:rFonts w:ascii="Arial" w:hAnsi="Arial" w:cs="Arial"/>
          <w:sz w:val="20"/>
          <w:szCs w:val="20"/>
        </w:rPr>
        <w:t xml:space="preserve"> бюджете муниципального образования Ягоднинское сельское поселение Верхнекетского района Томской области на 2021 год и на  плановый период 2022 и 2023 годов</w:t>
      </w:r>
      <w:r w:rsidRPr="00454A09">
        <w:rPr>
          <w:rFonts w:ascii="Arial" w:hAnsi="Arial" w:cs="Arial"/>
          <w:sz w:val="20"/>
          <w:szCs w:val="20"/>
        </w:rPr>
        <w:t>» в информационном вестнике Верхнекетского района «Территория». Разместить решение на официальном сайте Администрации Верхнекетского района в сети «Интернет».</w:t>
      </w:r>
    </w:p>
    <w:p w:rsidR="00FD123D" w:rsidRPr="00454A09" w:rsidRDefault="00FD123D" w:rsidP="00CB410B">
      <w:pPr>
        <w:spacing w:after="0" w:line="240" w:lineRule="auto"/>
        <w:jc w:val="both"/>
        <w:rPr>
          <w:rFonts w:ascii="Arial" w:hAnsi="Arial" w:cs="Arial"/>
          <w:sz w:val="20"/>
          <w:szCs w:val="20"/>
        </w:rPr>
      </w:pPr>
      <w:r w:rsidRPr="00454A09">
        <w:rPr>
          <w:rFonts w:ascii="Arial" w:hAnsi="Arial" w:cs="Arial"/>
          <w:sz w:val="20"/>
          <w:szCs w:val="20"/>
        </w:rPr>
        <w:t xml:space="preserve">5. </w:t>
      </w:r>
      <w:r w:rsidR="00CB410B" w:rsidRPr="00454A09">
        <w:rPr>
          <w:rFonts w:ascii="Arial" w:hAnsi="Arial" w:cs="Arial"/>
          <w:sz w:val="20"/>
          <w:szCs w:val="20"/>
        </w:rPr>
        <w:t>Возложить обязанность по организационно-техническому проведению публичных слушаний на Совет Ягоднинского сельского поселения (</w:t>
      </w:r>
      <w:proofErr w:type="spellStart"/>
      <w:r w:rsidR="00CB410B" w:rsidRPr="00454A09">
        <w:rPr>
          <w:rFonts w:ascii="Arial" w:hAnsi="Arial" w:cs="Arial"/>
          <w:sz w:val="20"/>
          <w:szCs w:val="20"/>
        </w:rPr>
        <w:t>Еремееву</w:t>
      </w:r>
      <w:proofErr w:type="spellEnd"/>
      <w:r w:rsidR="00CB410B" w:rsidRPr="00454A09">
        <w:rPr>
          <w:rFonts w:ascii="Arial" w:hAnsi="Arial" w:cs="Arial"/>
          <w:sz w:val="20"/>
          <w:szCs w:val="20"/>
        </w:rPr>
        <w:t xml:space="preserve"> А.С.)</w:t>
      </w:r>
    </w:p>
    <w:p w:rsidR="00FD123D" w:rsidRPr="00454A09" w:rsidRDefault="00FD123D" w:rsidP="00CB410B">
      <w:pPr>
        <w:spacing w:after="0"/>
        <w:jc w:val="both"/>
        <w:rPr>
          <w:rFonts w:ascii="Arial" w:hAnsi="Arial" w:cs="Arial"/>
          <w:sz w:val="20"/>
          <w:szCs w:val="20"/>
        </w:rPr>
      </w:pPr>
      <w:r w:rsidRPr="00454A09">
        <w:rPr>
          <w:rFonts w:ascii="Arial" w:hAnsi="Arial" w:cs="Arial"/>
          <w:sz w:val="20"/>
          <w:szCs w:val="20"/>
        </w:rPr>
        <w:t xml:space="preserve">6. Контроль за исполнением </w:t>
      </w:r>
      <w:r w:rsidR="00FB67E1" w:rsidRPr="00454A09">
        <w:rPr>
          <w:rFonts w:ascii="Arial" w:hAnsi="Arial" w:cs="Arial"/>
          <w:sz w:val="20"/>
          <w:szCs w:val="20"/>
        </w:rPr>
        <w:t>настоящего решения</w:t>
      </w:r>
      <w:r w:rsidRPr="00454A09">
        <w:rPr>
          <w:rFonts w:ascii="Arial" w:hAnsi="Arial" w:cs="Arial"/>
          <w:sz w:val="20"/>
          <w:szCs w:val="20"/>
        </w:rPr>
        <w:t xml:space="preserve"> возложить на председателя Совета Ягоднинского се</w:t>
      </w:r>
      <w:r w:rsidR="00FB67E1" w:rsidRPr="00454A09">
        <w:rPr>
          <w:rFonts w:ascii="Arial" w:hAnsi="Arial" w:cs="Arial"/>
          <w:sz w:val="20"/>
          <w:szCs w:val="20"/>
        </w:rPr>
        <w:t xml:space="preserve">льского поселения </w:t>
      </w:r>
      <w:proofErr w:type="spellStart"/>
      <w:r w:rsidR="00FB67E1" w:rsidRPr="00454A09">
        <w:rPr>
          <w:rFonts w:ascii="Arial" w:hAnsi="Arial" w:cs="Arial"/>
          <w:sz w:val="20"/>
          <w:szCs w:val="20"/>
        </w:rPr>
        <w:t>Еремееву</w:t>
      </w:r>
      <w:proofErr w:type="spellEnd"/>
      <w:r w:rsidR="00FB67E1" w:rsidRPr="00454A09">
        <w:rPr>
          <w:rFonts w:ascii="Arial" w:hAnsi="Arial" w:cs="Arial"/>
          <w:sz w:val="20"/>
          <w:szCs w:val="20"/>
        </w:rPr>
        <w:t xml:space="preserve"> А.С.</w:t>
      </w:r>
    </w:p>
    <w:p w:rsidR="00B00BB7" w:rsidRPr="00454A09" w:rsidRDefault="00B00BB7" w:rsidP="00CB410B">
      <w:pPr>
        <w:spacing w:after="0"/>
        <w:jc w:val="both"/>
        <w:rPr>
          <w:rFonts w:ascii="Arial" w:hAnsi="Arial" w:cs="Arial"/>
          <w:sz w:val="20"/>
          <w:szCs w:val="20"/>
        </w:rPr>
      </w:pPr>
    </w:p>
    <w:p w:rsidR="00FD123D" w:rsidRPr="00454A09" w:rsidRDefault="00FD123D" w:rsidP="00CB410B">
      <w:pPr>
        <w:spacing w:after="0"/>
        <w:jc w:val="both"/>
        <w:rPr>
          <w:rFonts w:ascii="Arial" w:hAnsi="Arial" w:cs="Arial"/>
          <w:sz w:val="20"/>
          <w:szCs w:val="20"/>
        </w:rPr>
      </w:pPr>
      <w:r w:rsidRPr="00454A09">
        <w:rPr>
          <w:rFonts w:ascii="Arial" w:hAnsi="Arial" w:cs="Arial"/>
          <w:sz w:val="20"/>
          <w:szCs w:val="20"/>
        </w:rPr>
        <w:t xml:space="preserve"> Председатель Совета  </w:t>
      </w:r>
    </w:p>
    <w:p w:rsidR="00FD123D" w:rsidRPr="00454A09" w:rsidRDefault="00FD123D" w:rsidP="00CB410B">
      <w:pPr>
        <w:spacing w:after="0"/>
        <w:jc w:val="both"/>
        <w:rPr>
          <w:rFonts w:ascii="Arial" w:hAnsi="Arial" w:cs="Arial"/>
          <w:sz w:val="20"/>
          <w:szCs w:val="20"/>
        </w:rPr>
      </w:pPr>
      <w:r w:rsidRPr="00454A09">
        <w:rPr>
          <w:rFonts w:ascii="Arial" w:hAnsi="Arial" w:cs="Arial"/>
          <w:sz w:val="20"/>
          <w:szCs w:val="20"/>
        </w:rPr>
        <w:t xml:space="preserve"> Ягоднинского сельского поселения                                                            </w:t>
      </w:r>
      <w:r w:rsidR="00FB67E1" w:rsidRPr="00454A09">
        <w:rPr>
          <w:rFonts w:ascii="Arial" w:hAnsi="Arial" w:cs="Arial"/>
          <w:sz w:val="20"/>
          <w:szCs w:val="20"/>
        </w:rPr>
        <w:t xml:space="preserve">А.С. </w:t>
      </w:r>
      <w:proofErr w:type="spellStart"/>
      <w:r w:rsidR="00FB67E1" w:rsidRPr="00454A09">
        <w:rPr>
          <w:rFonts w:ascii="Arial" w:hAnsi="Arial" w:cs="Arial"/>
          <w:sz w:val="20"/>
          <w:szCs w:val="20"/>
        </w:rPr>
        <w:t>Еремеева</w:t>
      </w:r>
      <w:proofErr w:type="spellEnd"/>
      <w:r w:rsidR="00FB67E1" w:rsidRPr="00454A09">
        <w:rPr>
          <w:rFonts w:ascii="Arial" w:hAnsi="Arial" w:cs="Arial"/>
          <w:sz w:val="20"/>
          <w:szCs w:val="20"/>
        </w:rPr>
        <w:t xml:space="preserve"> </w:t>
      </w: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Pr="00454A09"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B00BB7" w:rsidRDefault="00B00BB7"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454A09" w:rsidRDefault="00454A09" w:rsidP="00CB410B">
      <w:pPr>
        <w:spacing w:after="0"/>
        <w:jc w:val="right"/>
        <w:rPr>
          <w:rFonts w:ascii="Arial" w:hAnsi="Arial" w:cs="Arial"/>
          <w:sz w:val="20"/>
          <w:szCs w:val="20"/>
        </w:rPr>
      </w:pPr>
    </w:p>
    <w:p w:rsidR="00CB410B" w:rsidRDefault="00CB410B" w:rsidP="00CB410B">
      <w:pPr>
        <w:spacing w:after="0"/>
        <w:jc w:val="right"/>
        <w:rPr>
          <w:rFonts w:ascii="Arial" w:hAnsi="Arial" w:cs="Arial"/>
          <w:sz w:val="20"/>
          <w:szCs w:val="20"/>
        </w:rPr>
      </w:pPr>
      <w:r>
        <w:rPr>
          <w:rFonts w:ascii="Arial" w:hAnsi="Arial" w:cs="Arial"/>
          <w:sz w:val="20"/>
          <w:szCs w:val="20"/>
        </w:rPr>
        <w:lastRenderedPageBreak/>
        <w:t xml:space="preserve">Приложение  </w:t>
      </w:r>
    </w:p>
    <w:p w:rsidR="00CB410B" w:rsidRDefault="00CB410B" w:rsidP="00CB410B">
      <w:pPr>
        <w:spacing w:after="0"/>
        <w:jc w:val="right"/>
        <w:rPr>
          <w:rFonts w:ascii="Arial" w:hAnsi="Arial" w:cs="Arial"/>
          <w:sz w:val="20"/>
          <w:szCs w:val="20"/>
        </w:rPr>
      </w:pPr>
      <w:proofErr w:type="gramStart"/>
      <w:r>
        <w:rPr>
          <w:rFonts w:ascii="Arial" w:hAnsi="Arial" w:cs="Arial"/>
          <w:sz w:val="20"/>
          <w:szCs w:val="20"/>
        </w:rPr>
        <w:t>к  решению</w:t>
      </w:r>
      <w:proofErr w:type="gramEnd"/>
      <w:r>
        <w:rPr>
          <w:rFonts w:ascii="Arial" w:hAnsi="Arial" w:cs="Arial"/>
          <w:sz w:val="20"/>
          <w:szCs w:val="20"/>
        </w:rPr>
        <w:t xml:space="preserve"> Совета </w:t>
      </w:r>
    </w:p>
    <w:p w:rsidR="00CB410B" w:rsidRDefault="00CB410B" w:rsidP="00CB410B">
      <w:pPr>
        <w:spacing w:after="0"/>
        <w:jc w:val="right"/>
        <w:rPr>
          <w:rFonts w:ascii="Arial" w:hAnsi="Arial" w:cs="Arial"/>
          <w:sz w:val="20"/>
          <w:szCs w:val="20"/>
        </w:rPr>
      </w:pPr>
      <w:r>
        <w:rPr>
          <w:rFonts w:ascii="Arial" w:hAnsi="Arial" w:cs="Arial"/>
          <w:sz w:val="20"/>
          <w:szCs w:val="20"/>
        </w:rPr>
        <w:t xml:space="preserve">Ягоднинского сельского поселения  </w:t>
      </w:r>
    </w:p>
    <w:p w:rsidR="00CB410B" w:rsidRDefault="00454A09" w:rsidP="00CB410B">
      <w:pPr>
        <w:spacing w:after="0"/>
        <w:jc w:val="right"/>
        <w:rPr>
          <w:rFonts w:ascii="Arial" w:hAnsi="Arial" w:cs="Arial"/>
          <w:sz w:val="20"/>
          <w:szCs w:val="20"/>
        </w:rPr>
      </w:pPr>
      <w:r>
        <w:rPr>
          <w:rFonts w:ascii="Arial" w:hAnsi="Arial" w:cs="Arial"/>
          <w:sz w:val="20"/>
          <w:szCs w:val="20"/>
        </w:rPr>
        <w:t>От 08.12.2020</w:t>
      </w:r>
      <w:bookmarkStart w:id="0" w:name="_GoBack"/>
      <w:bookmarkEnd w:id="0"/>
      <w:r>
        <w:rPr>
          <w:rFonts w:ascii="Arial" w:hAnsi="Arial" w:cs="Arial"/>
          <w:sz w:val="20"/>
          <w:szCs w:val="20"/>
        </w:rPr>
        <w:t xml:space="preserve">  </w:t>
      </w:r>
      <w:r w:rsidR="00B00BB7">
        <w:rPr>
          <w:rFonts w:ascii="Arial" w:hAnsi="Arial" w:cs="Arial"/>
          <w:sz w:val="20"/>
          <w:szCs w:val="20"/>
        </w:rPr>
        <w:t xml:space="preserve"> № 22</w:t>
      </w:r>
    </w:p>
    <w:p w:rsidR="00B00BB7" w:rsidRDefault="00B00BB7" w:rsidP="00B00BB7">
      <w:pPr>
        <w:keepNext/>
        <w:widowControl w:val="0"/>
        <w:spacing w:after="0"/>
        <w:jc w:val="center"/>
        <w:rPr>
          <w:rFonts w:ascii="Arial" w:hAnsi="Arial" w:cs="Arial"/>
          <w:b/>
          <w:bCs/>
          <w:sz w:val="28"/>
          <w:szCs w:val="28"/>
        </w:rPr>
      </w:pPr>
      <w:r>
        <w:rPr>
          <w:rFonts w:ascii="Arial" w:hAnsi="Arial" w:cs="Arial"/>
          <w:b/>
          <w:bCs/>
          <w:sz w:val="28"/>
          <w:szCs w:val="28"/>
        </w:rPr>
        <w:t>ПРОЕКТ</w:t>
      </w:r>
    </w:p>
    <w:p w:rsidR="00B00BB7" w:rsidRDefault="00B00BB7" w:rsidP="00B00BB7">
      <w:pPr>
        <w:keepNext/>
        <w:widowControl w:val="0"/>
        <w:spacing w:after="0"/>
        <w:jc w:val="center"/>
        <w:rPr>
          <w:rFonts w:ascii="Arial" w:hAnsi="Arial" w:cs="Arial"/>
          <w:b/>
          <w:bCs/>
          <w:sz w:val="28"/>
          <w:szCs w:val="28"/>
        </w:rPr>
      </w:pPr>
      <w:r>
        <w:rPr>
          <w:rFonts w:ascii="Arial" w:hAnsi="Arial" w:cs="Arial"/>
          <w:b/>
          <w:bCs/>
          <w:sz w:val="28"/>
          <w:szCs w:val="28"/>
        </w:rPr>
        <w:t xml:space="preserve">Томская область </w:t>
      </w:r>
      <w:r>
        <w:rPr>
          <w:rFonts w:ascii="Arial" w:hAnsi="Arial" w:cs="Arial"/>
          <w:b/>
          <w:sz w:val="28"/>
          <w:szCs w:val="28"/>
        </w:rPr>
        <w:t>Верхнекетский район</w:t>
      </w:r>
    </w:p>
    <w:p w:rsidR="00B00BB7" w:rsidRDefault="00B00BB7" w:rsidP="00B00BB7">
      <w:pPr>
        <w:widowControl w:val="0"/>
        <w:spacing w:after="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B00BB7" w:rsidRDefault="00B00BB7" w:rsidP="00B00BB7">
      <w:pPr>
        <w:widowControl w:val="0"/>
        <w:jc w:val="center"/>
        <w:rPr>
          <w:rFonts w:ascii="Arial" w:hAnsi="Arial" w:cs="Arial"/>
          <w:b/>
          <w:bCs/>
        </w:rPr>
      </w:pPr>
      <w:r>
        <w:rPr>
          <w:rFonts w:ascii="Arial" w:hAnsi="Arial" w:cs="Arial"/>
          <w:b/>
          <w:bCs/>
          <w:sz w:val="28"/>
          <w:szCs w:val="28"/>
        </w:rPr>
        <w:t>РЕШЕНИЕ № 0</w:t>
      </w:r>
    </w:p>
    <w:p w:rsidR="00B00BB7" w:rsidRDefault="00B00BB7" w:rsidP="00B00BB7">
      <w:pPr>
        <w:widowControl w:val="0"/>
        <w:jc w:val="center"/>
        <w:rPr>
          <w:rFonts w:ascii="Arial" w:hAnsi="Arial" w:cs="Arial"/>
          <w:b/>
          <w:bCs/>
        </w:rPr>
      </w:pPr>
    </w:p>
    <w:p w:rsidR="00B00BB7" w:rsidRDefault="00B00BB7" w:rsidP="00B00BB7">
      <w:pPr>
        <w:widowControl w:val="0"/>
        <w:rPr>
          <w:rFonts w:ascii="Arial" w:hAnsi="Arial" w:cs="Arial"/>
          <w:b/>
          <w:bCs/>
        </w:rPr>
      </w:pPr>
      <w:r>
        <w:rPr>
          <w:rFonts w:ascii="Arial" w:hAnsi="Arial" w:cs="Arial"/>
          <w:b/>
          <w:bCs/>
        </w:rPr>
        <w:t xml:space="preserve">  </w:t>
      </w:r>
      <w:proofErr w:type="gramStart"/>
      <w:r>
        <w:rPr>
          <w:rFonts w:ascii="Arial" w:hAnsi="Arial" w:cs="Arial"/>
          <w:b/>
          <w:bCs/>
        </w:rPr>
        <w:t>« »</w:t>
      </w:r>
      <w:proofErr w:type="gramEnd"/>
      <w:r>
        <w:rPr>
          <w:rFonts w:ascii="Arial" w:hAnsi="Arial" w:cs="Arial"/>
          <w:b/>
          <w:bCs/>
        </w:rPr>
        <w:t xml:space="preserve"> декабря 2020 года                                                                          п.  Ягодное</w:t>
      </w:r>
    </w:p>
    <w:p w:rsidR="00B00BB7" w:rsidRDefault="00B00BB7" w:rsidP="00B00BB7">
      <w:pPr>
        <w:widowControl w:val="0"/>
        <w:rPr>
          <w:rFonts w:ascii="Arial" w:hAnsi="Arial" w:cs="Arial"/>
          <w:b/>
          <w:bCs/>
        </w:rPr>
      </w:pPr>
    </w:p>
    <w:p w:rsidR="00B00BB7" w:rsidRDefault="00B00BB7" w:rsidP="00B00BB7">
      <w:pPr>
        <w:spacing w:after="0"/>
        <w:jc w:val="center"/>
        <w:rPr>
          <w:rFonts w:ascii="Arial" w:hAnsi="Arial" w:cs="Arial"/>
          <w:b/>
        </w:rPr>
      </w:pPr>
      <w:proofErr w:type="gramStart"/>
      <w:r>
        <w:rPr>
          <w:rFonts w:ascii="Arial" w:hAnsi="Arial" w:cs="Arial"/>
          <w:b/>
        </w:rPr>
        <w:t>О  местном</w:t>
      </w:r>
      <w:proofErr w:type="gramEnd"/>
      <w:r>
        <w:rPr>
          <w:rFonts w:ascii="Arial" w:hAnsi="Arial" w:cs="Arial"/>
          <w:b/>
        </w:rPr>
        <w:t xml:space="preserve"> бюджете муниципального</w:t>
      </w:r>
    </w:p>
    <w:p w:rsidR="00B00BB7" w:rsidRDefault="00B00BB7" w:rsidP="00B00BB7">
      <w:pPr>
        <w:spacing w:after="0"/>
        <w:jc w:val="center"/>
        <w:rPr>
          <w:rFonts w:ascii="Arial" w:hAnsi="Arial" w:cs="Arial"/>
          <w:b/>
        </w:rPr>
      </w:pPr>
      <w:r>
        <w:rPr>
          <w:rFonts w:ascii="Arial" w:hAnsi="Arial" w:cs="Arial"/>
          <w:b/>
        </w:rPr>
        <w:t xml:space="preserve">образования Ягоднинское сельское поселение Верхнекетского района Томской области на 2021 год и </w:t>
      </w:r>
      <w:proofErr w:type="gramStart"/>
      <w:r>
        <w:rPr>
          <w:rFonts w:ascii="Arial" w:hAnsi="Arial" w:cs="Arial"/>
          <w:b/>
        </w:rPr>
        <w:t>на  плановый</w:t>
      </w:r>
      <w:proofErr w:type="gramEnd"/>
      <w:r>
        <w:rPr>
          <w:rFonts w:ascii="Arial" w:hAnsi="Arial" w:cs="Arial"/>
          <w:b/>
        </w:rPr>
        <w:t xml:space="preserve"> период 2022 и 2023 годов</w:t>
      </w:r>
    </w:p>
    <w:p w:rsidR="00B00BB7" w:rsidRDefault="00B00BB7" w:rsidP="00B00BB7">
      <w:pPr>
        <w:rPr>
          <w:rFonts w:ascii="Arial" w:hAnsi="Arial" w:cs="Arial"/>
          <w:b/>
        </w:rPr>
      </w:pPr>
    </w:p>
    <w:p w:rsidR="00B00BB7" w:rsidRPr="00B00BB7" w:rsidRDefault="00B00BB7" w:rsidP="00B00BB7">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решением совета Ягоднинского сельского поселения от 30.03.2018 г. № 06 </w:t>
      </w:r>
      <w:proofErr w:type="gramStart"/>
      <w:r>
        <w:rPr>
          <w:rFonts w:ascii="Arial" w:hAnsi="Arial" w:cs="Arial"/>
        </w:rPr>
        <w:t>« Об</w:t>
      </w:r>
      <w:proofErr w:type="gramEnd"/>
      <w:r>
        <w:rPr>
          <w:rFonts w:ascii="Arial" w:hAnsi="Arial" w:cs="Arial"/>
        </w:rPr>
        <w:t xml:space="preserve"> утверждении Положения о бюджетном процессе  в муниципальном образовании « Ягоднинское сельское поселение»,</w:t>
      </w:r>
      <w:r>
        <w:rPr>
          <w:rFonts w:ascii="Arial" w:hAnsi="Arial" w:cs="Arial"/>
          <w:b/>
          <w:i/>
        </w:rPr>
        <w:t xml:space="preserve">        </w:t>
      </w:r>
    </w:p>
    <w:p w:rsidR="00B00BB7" w:rsidRDefault="00B00BB7" w:rsidP="00B00BB7">
      <w:pPr>
        <w:jc w:val="center"/>
        <w:rPr>
          <w:rFonts w:ascii="Arial" w:hAnsi="Arial" w:cs="Arial"/>
          <w:b/>
        </w:rPr>
      </w:pPr>
      <w:r>
        <w:rPr>
          <w:rFonts w:ascii="Arial" w:hAnsi="Arial" w:cs="Arial"/>
        </w:rPr>
        <w:t>Совет Ягоднинского сельского поселения</w:t>
      </w:r>
    </w:p>
    <w:p w:rsidR="00B00BB7" w:rsidRDefault="00B00BB7" w:rsidP="00B00BB7">
      <w:pPr>
        <w:jc w:val="center"/>
        <w:rPr>
          <w:rFonts w:ascii="Arial" w:hAnsi="Arial" w:cs="Arial"/>
          <w:b/>
        </w:rPr>
      </w:pPr>
      <w:r>
        <w:rPr>
          <w:rFonts w:ascii="Arial" w:hAnsi="Arial" w:cs="Arial"/>
          <w:b/>
        </w:rPr>
        <w:t>решил:</w:t>
      </w:r>
    </w:p>
    <w:p w:rsidR="00B00BB7" w:rsidRDefault="00B00BB7" w:rsidP="00B00BB7">
      <w:pPr>
        <w:spacing w:after="0"/>
        <w:ind w:firstLine="709"/>
        <w:jc w:val="both"/>
        <w:rPr>
          <w:rFonts w:ascii="Arial" w:hAnsi="Arial" w:cs="Arial"/>
          <w:b/>
        </w:rPr>
      </w:pPr>
      <w:r>
        <w:rPr>
          <w:rFonts w:ascii="Arial" w:hAnsi="Arial" w:cs="Arial"/>
          <w:b/>
        </w:rPr>
        <w:t>Статья 1</w:t>
      </w:r>
      <w:r>
        <w:rPr>
          <w:rFonts w:ascii="Arial" w:hAnsi="Arial" w:cs="Arial"/>
        </w:rPr>
        <w:t xml:space="preserve"> </w:t>
      </w:r>
    </w:p>
    <w:p w:rsidR="00B00BB7" w:rsidRDefault="00B00BB7" w:rsidP="00B00BB7">
      <w:pPr>
        <w:spacing w:after="0"/>
        <w:jc w:val="both"/>
        <w:rPr>
          <w:rFonts w:ascii="Arial" w:hAnsi="Arial" w:cs="Arial"/>
          <w:color w:val="000000"/>
        </w:rPr>
      </w:pPr>
      <w:r>
        <w:rPr>
          <w:rFonts w:ascii="Arial" w:hAnsi="Arial" w:cs="Arial"/>
          <w:b/>
        </w:rPr>
        <w:t xml:space="preserve">           </w:t>
      </w:r>
      <w:r>
        <w:rPr>
          <w:rFonts w:ascii="Arial" w:hAnsi="Arial" w:cs="Arial"/>
          <w:color w:val="000000"/>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2021 </w:t>
      </w:r>
      <w:proofErr w:type="gramStart"/>
      <w:r>
        <w:rPr>
          <w:rFonts w:ascii="Arial" w:hAnsi="Arial" w:cs="Arial"/>
          <w:color w:val="000000"/>
        </w:rPr>
        <w:t>год :</w:t>
      </w:r>
      <w:proofErr w:type="gramEnd"/>
    </w:p>
    <w:p w:rsidR="00B00BB7" w:rsidRDefault="00B00BB7" w:rsidP="00B00BB7">
      <w:pPr>
        <w:spacing w:after="0"/>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5555,6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1042,8 тыс. рублей</w:t>
      </w:r>
      <w:r>
        <w:rPr>
          <w:rFonts w:ascii="Arial" w:hAnsi="Arial" w:cs="Arial"/>
          <w:color w:val="000000"/>
        </w:rPr>
        <w:t xml:space="preserve">, безвозмездные поступления в сумме </w:t>
      </w:r>
      <w:r>
        <w:rPr>
          <w:rFonts w:ascii="Arial" w:hAnsi="Arial" w:cs="Arial"/>
          <w:b/>
          <w:color w:val="000000"/>
        </w:rPr>
        <w:t>4512,8 тыс. рублей</w:t>
      </w:r>
      <w:r>
        <w:rPr>
          <w:rFonts w:ascii="Arial" w:hAnsi="Arial" w:cs="Arial"/>
          <w:color w:val="000000"/>
        </w:rPr>
        <w:t>.</w:t>
      </w:r>
    </w:p>
    <w:p w:rsidR="00B00BB7" w:rsidRDefault="00B00BB7" w:rsidP="00B00BB7">
      <w:pPr>
        <w:spacing w:after="0"/>
        <w:ind w:firstLine="709"/>
        <w:jc w:val="both"/>
        <w:rPr>
          <w:rFonts w:ascii="Arial" w:hAnsi="Arial" w:cs="Arial"/>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5555</w:t>
      </w:r>
      <w:proofErr w:type="gramEnd"/>
      <w:r>
        <w:rPr>
          <w:rFonts w:ascii="Arial" w:hAnsi="Arial" w:cs="Arial"/>
          <w:b/>
          <w:color w:val="000000"/>
        </w:rPr>
        <w:t>,6 тыс. рублей</w:t>
      </w:r>
      <w:r>
        <w:rPr>
          <w:rFonts w:ascii="Arial" w:hAnsi="Arial" w:cs="Arial"/>
          <w:color w:val="000000"/>
        </w:rPr>
        <w:t>;</w:t>
      </w:r>
    </w:p>
    <w:p w:rsidR="00B00BB7" w:rsidRDefault="00B00BB7" w:rsidP="00B00BB7">
      <w:pPr>
        <w:spacing w:after="0"/>
        <w:jc w:val="both"/>
        <w:rPr>
          <w:rFonts w:ascii="Arial" w:hAnsi="Arial" w:cs="Arial"/>
          <w:color w:val="000000"/>
        </w:rPr>
      </w:pPr>
      <w:r>
        <w:rPr>
          <w:rFonts w:ascii="Arial" w:hAnsi="Arial" w:cs="Arial"/>
          <w:color w:val="000000"/>
        </w:rPr>
        <w:t xml:space="preserve">         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2022 </w:t>
      </w:r>
      <w:proofErr w:type="gramStart"/>
      <w:r>
        <w:rPr>
          <w:rFonts w:ascii="Arial" w:hAnsi="Arial" w:cs="Arial"/>
          <w:color w:val="000000"/>
        </w:rPr>
        <w:t>год :</w:t>
      </w:r>
      <w:proofErr w:type="gramEnd"/>
    </w:p>
    <w:p w:rsidR="00B00BB7" w:rsidRDefault="00B00BB7" w:rsidP="00B00BB7">
      <w:pPr>
        <w:spacing w:after="0"/>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5573,6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1080,0 тыс. рублей</w:t>
      </w:r>
      <w:r>
        <w:rPr>
          <w:rFonts w:ascii="Arial" w:hAnsi="Arial" w:cs="Arial"/>
          <w:color w:val="000000"/>
        </w:rPr>
        <w:t xml:space="preserve">, безвозмездные поступления в сумме </w:t>
      </w:r>
      <w:r>
        <w:rPr>
          <w:rFonts w:ascii="Arial" w:hAnsi="Arial" w:cs="Arial"/>
          <w:b/>
          <w:color w:val="000000"/>
        </w:rPr>
        <w:t>4493,6 тыс. рублей</w:t>
      </w:r>
      <w:r>
        <w:rPr>
          <w:rFonts w:ascii="Arial" w:hAnsi="Arial" w:cs="Arial"/>
          <w:color w:val="000000"/>
        </w:rPr>
        <w:t>.</w:t>
      </w:r>
    </w:p>
    <w:p w:rsidR="00B00BB7" w:rsidRDefault="00B00BB7" w:rsidP="00B00BB7">
      <w:pPr>
        <w:spacing w:after="0"/>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5573</w:t>
      </w:r>
      <w:proofErr w:type="gramEnd"/>
      <w:r>
        <w:rPr>
          <w:rFonts w:ascii="Arial" w:hAnsi="Arial" w:cs="Arial"/>
          <w:b/>
          <w:color w:val="000000"/>
        </w:rPr>
        <w:t>,6 тыс. рублей;</w:t>
      </w:r>
    </w:p>
    <w:p w:rsidR="00B00BB7" w:rsidRDefault="00B00BB7" w:rsidP="00B00BB7">
      <w:pPr>
        <w:spacing w:after="0"/>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278,7 тыс. рублей.</w:t>
      </w:r>
    </w:p>
    <w:p w:rsidR="00B00BB7" w:rsidRDefault="00B00BB7" w:rsidP="00B00BB7">
      <w:pPr>
        <w:spacing w:after="0"/>
        <w:jc w:val="both"/>
        <w:rPr>
          <w:rFonts w:ascii="Arial" w:hAnsi="Arial" w:cs="Arial"/>
          <w:color w:val="000000"/>
        </w:rPr>
      </w:pPr>
      <w:r>
        <w:rPr>
          <w:rFonts w:ascii="Arial" w:hAnsi="Arial" w:cs="Arial"/>
          <w:color w:val="000000"/>
        </w:rPr>
        <w:t xml:space="preserve">        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2023 </w:t>
      </w:r>
      <w:proofErr w:type="gramStart"/>
      <w:r>
        <w:rPr>
          <w:rFonts w:ascii="Arial" w:hAnsi="Arial" w:cs="Arial"/>
          <w:color w:val="000000"/>
        </w:rPr>
        <w:t>год :</w:t>
      </w:r>
      <w:proofErr w:type="gramEnd"/>
    </w:p>
    <w:p w:rsidR="00B00BB7" w:rsidRDefault="00B00BB7" w:rsidP="00B00BB7">
      <w:pPr>
        <w:spacing w:after="0"/>
        <w:ind w:firstLine="709"/>
        <w:jc w:val="both"/>
        <w:rPr>
          <w:rFonts w:ascii="Arial" w:hAnsi="Arial" w:cs="Arial"/>
          <w:color w:val="000000"/>
        </w:rPr>
      </w:pPr>
      <w:r>
        <w:rPr>
          <w:rFonts w:ascii="Arial" w:hAnsi="Arial" w:cs="Arial"/>
          <w:color w:val="000000"/>
        </w:rPr>
        <w:lastRenderedPageBreak/>
        <w:t xml:space="preserve">1) прогнозируемый общий объем доходов местного </w:t>
      </w:r>
      <w:proofErr w:type="gramStart"/>
      <w:r>
        <w:rPr>
          <w:rFonts w:ascii="Arial" w:hAnsi="Arial" w:cs="Arial"/>
          <w:color w:val="000000"/>
        </w:rPr>
        <w:t>бюджета  в</w:t>
      </w:r>
      <w:proofErr w:type="gramEnd"/>
      <w:r>
        <w:rPr>
          <w:rFonts w:ascii="Arial" w:hAnsi="Arial" w:cs="Arial"/>
          <w:color w:val="000000"/>
        </w:rPr>
        <w:t xml:space="preserve"> сумме  </w:t>
      </w:r>
      <w:r>
        <w:rPr>
          <w:rFonts w:ascii="Arial" w:hAnsi="Arial" w:cs="Arial"/>
          <w:b/>
          <w:color w:val="000000"/>
        </w:rPr>
        <w:t xml:space="preserve"> 5618,6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1145,7 тыс. рублей</w:t>
      </w:r>
      <w:r>
        <w:rPr>
          <w:rFonts w:ascii="Arial" w:hAnsi="Arial" w:cs="Arial"/>
          <w:color w:val="000000"/>
        </w:rPr>
        <w:t xml:space="preserve">, безвозмездные поступления в сумме </w:t>
      </w:r>
      <w:r>
        <w:rPr>
          <w:rFonts w:ascii="Arial" w:hAnsi="Arial" w:cs="Arial"/>
          <w:b/>
          <w:color w:val="000000"/>
        </w:rPr>
        <w:t>4472,9 тыс. рублей</w:t>
      </w:r>
      <w:r>
        <w:rPr>
          <w:rFonts w:ascii="Arial" w:hAnsi="Arial" w:cs="Arial"/>
          <w:color w:val="000000"/>
        </w:rPr>
        <w:t>.</w:t>
      </w:r>
    </w:p>
    <w:p w:rsidR="00B00BB7" w:rsidRDefault="00B00BB7" w:rsidP="00B00BB7">
      <w:pPr>
        <w:spacing w:after="0"/>
        <w:ind w:firstLine="709"/>
        <w:jc w:val="both"/>
        <w:rPr>
          <w:rFonts w:ascii="Arial" w:hAnsi="Arial" w:cs="Arial"/>
          <w:b/>
          <w:color w:val="000000"/>
        </w:rPr>
      </w:pPr>
      <w:r>
        <w:rPr>
          <w:rFonts w:ascii="Arial" w:hAnsi="Arial" w:cs="Arial"/>
          <w:color w:val="000000"/>
        </w:rPr>
        <w:t xml:space="preserve">2) общий объем расходов местного бюджета в </w:t>
      </w:r>
      <w:proofErr w:type="gramStart"/>
      <w:r>
        <w:rPr>
          <w:rFonts w:ascii="Arial" w:hAnsi="Arial" w:cs="Arial"/>
          <w:color w:val="000000"/>
        </w:rPr>
        <w:t xml:space="preserve">сумме </w:t>
      </w:r>
      <w:r>
        <w:rPr>
          <w:rFonts w:ascii="Arial" w:hAnsi="Arial" w:cs="Arial"/>
          <w:b/>
          <w:color w:val="000000"/>
        </w:rPr>
        <w:t xml:space="preserve"> 5618</w:t>
      </w:r>
      <w:proofErr w:type="gramEnd"/>
      <w:r>
        <w:rPr>
          <w:rFonts w:ascii="Arial" w:hAnsi="Arial" w:cs="Arial"/>
          <w:b/>
          <w:color w:val="000000"/>
        </w:rPr>
        <w:t>,6 тыс. рублей;</w:t>
      </w:r>
    </w:p>
    <w:p w:rsidR="00B00BB7" w:rsidRPr="00B00BB7" w:rsidRDefault="00B00BB7" w:rsidP="00B00BB7">
      <w:pPr>
        <w:spacing w:after="0"/>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280,9 тыс. рублей.</w:t>
      </w:r>
      <w:r>
        <w:rPr>
          <w:rFonts w:ascii="Arial" w:hAnsi="Arial" w:cs="Arial"/>
        </w:rPr>
        <w:t xml:space="preserve">       </w:t>
      </w:r>
    </w:p>
    <w:p w:rsidR="00B00BB7" w:rsidRDefault="00B00BB7" w:rsidP="00B00BB7">
      <w:pPr>
        <w:spacing w:after="0"/>
        <w:jc w:val="both"/>
        <w:rPr>
          <w:rFonts w:ascii="Arial" w:hAnsi="Arial" w:cs="Arial"/>
        </w:rPr>
      </w:pPr>
      <w:r>
        <w:rPr>
          <w:rFonts w:ascii="Arial" w:hAnsi="Arial" w:cs="Arial"/>
        </w:rPr>
        <w:t xml:space="preserve">         </w:t>
      </w:r>
      <w:r>
        <w:rPr>
          <w:rFonts w:ascii="Arial" w:hAnsi="Arial" w:cs="Arial"/>
          <w:b/>
        </w:rPr>
        <w:t>Статья 2</w:t>
      </w:r>
    </w:p>
    <w:p w:rsidR="00B00BB7" w:rsidRDefault="00B00BB7" w:rsidP="00B00BB7">
      <w:pPr>
        <w:spacing w:after="0"/>
        <w:ind w:firstLine="709"/>
        <w:jc w:val="both"/>
        <w:rPr>
          <w:rFonts w:ascii="Arial" w:hAnsi="Arial" w:cs="Arial"/>
        </w:rPr>
      </w:pPr>
      <w:r>
        <w:rPr>
          <w:rFonts w:ascii="Arial" w:hAnsi="Arial" w:cs="Arial"/>
        </w:rPr>
        <w:t xml:space="preserve">Утвердить: </w:t>
      </w:r>
    </w:p>
    <w:p w:rsidR="00B00BB7" w:rsidRDefault="00B00BB7" w:rsidP="00B00BB7">
      <w:pPr>
        <w:spacing w:after="0"/>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Pr>
          <w:rFonts w:ascii="Arial" w:hAnsi="Arial" w:cs="Arial"/>
          <w:b/>
        </w:rPr>
        <w:t>1</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2. Перечень главных администраторов </w:t>
      </w:r>
      <w:proofErr w:type="gramStart"/>
      <w:r>
        <w:rPr>
          <w:rFonts w:ascii="Arial" w:hAnsi="Arial" w:cs="Arial"/>
        </w:rPr>
        <w:t>доходов  местного</w:t>
      </w:r>
      <w:proofErr w:type="gramEnd"/>
      <w:r>
        <w:rPr>
          <w:rFonts w:ascii="Arial" w:hAnsi="Arial" w:cs="Arial"/>
        </w:rPr>
        <w:t xml:space="preserve"> бюджета  - органов местного самоуправления муниципального образования Верхнекетский район Томской области,  согласно приложению </w:t>
      </w:r>
      <w:r>
        <w:rPr>
          <w:rFonts w:ascii="Arial" w:hAnsi="Arial" w:cs="Arial"/>
          <w:b/>
        </w:rPr>
        <w:t>2</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w:t>
      </w:r>
      <w:proofErr w:type="gramStart"/>
      <w:r>
        <w:rPr>
          <w:rFonts w:ascii="Arial" w:hAnsi="Arial" w:cs="Arial"/>
        </w:rPr>
        <w:t>района,  согласно</w:t>
      </w:r>
      <w:proofErr w:type="gramEnd"/>
      <w:r>
        <w:rPr>
          <w:rFonts w:ascii="Arial" w:hAnsi="Arial" w:cs="Arial"/>
        </w:rPr>
        <w:t xml:space="preserve"> приложению </w:t>
      </w:r>
      <w:r>
        <w:rPr>
          <w:rFonts w:ascii="Arial" w:hAnsi="Arial" w:cs="Arial"/>
          <w:b/>
        </w:rPr>
        <w:t>3</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4. </w:t>
      </w:r>
      <w:proofErr w:type="gramStart"/>
      <w:r>
        <w:rPr>
          <w:rFonts w:ascii="Arial" w:hAnsi="Arial" w:cs="Arial"/>
        </w:rPr>
        <w:t>Распределение  доходов</w:t>
      </w:r>
      <w:proofErr w:type="gramEnd"/>
      <w:r>
        <w:rPr>
          <w:rFonts w:ascii="Arial" w:hAnsi="Arial" w:cs="Arial"/>
        </w:rPr>
        <w:t xml:space="preserve"> местного бюджета  муниципального образования Ягоднинское сельское поселение Верхнекетского района Томской области на 2021 и на плановый период 2022 и 2023 годов, согласно приложению </w:t>
      </w:r>
      <w:r>
        <w:rPr>
          <w:rFonts w:ascii="Arial" w:hAnsi="Arial" w:cs="Arial"/>
          <w:b/>
        </w:rPr>
        <w:t>4</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5</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согласно приложению </w:t>
      </w:r>
      <w:r>
        <w:rPr>
          <w:rFonts w:ascii="Arial" w:hAnsi="Arial" w:cs="Arial"/>
          <w:b/>
        </w:rPr>
        <w:t>6</w:t>
      </w:r>
      <w:r>
        <w:rPr>
          <w:rFonts w:ascii="Arial" w:hAnsi="Arial" w:cs="Arial"/>
        </w:rPr>
        <w:t xml:space="preserve"> к настоящему решению.</w:t>
      </w:r>
    </w:p>
    <w:p w:rsidR="00B00BB7" w:rsidRDefault="00B00BB7" w:rsidP="00B00BB7">
      <w:pPr>
        <w:spacing w:after="0"/>
        <w:ind w:firstLine="709"/>
        <w:jc w:val="both"/>
        <w:rPr>
          <w:rFonts w:ascii="Arial" w:hAnsi="Arial" w:cs="Arial"/>
        </w:rPr>
      </w:pPr>
      <w:r>
        <w:rPr>
          <w:rFonts w:ascii="Arial" w:hAnsi="Arial" w:cs="Arial"/>
        </w:rPr>
        <w:t xml:space="preserve">7. Перечень главных распорядителей средств местного бюджета по   муниципальному образованию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B00BB7" w:rsidRDefault="00B00BB7" w:rsidP="00B00BB7">
      <w:pPr>
        <w:spacing w:after="0"/>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2021 год и на плановый период 2022 и 2023 годов, согласно приложению </w:t>
      </w:r>
      <w:r>
        <w:rPr>
          <w:rFonts w:ascii="Arial" w:hAnsi="Arial" w:cs="Arial"/>
          <w:b/>
        </w:rPr>
        <w:t xml:space="preserve">8 </w:t>
      </w:r>
      <w:r>
        <w:rPr>
          <w:rFonts w:ascii="Arial" w:hAnsi="Arial" w:cs="Arial"/>
        </w:rPr>
        <w:t xml:space="preserve">к настоящему Решению.   </w:t>
      </w:r>
    </w:p>
    <w:p w:rsidR="00B00BB7" w:rsidRDefault="00B00BB7" w:rsidP="00B00BB7">
      <w:pPr>
        <w:spacing w:after="0"/>
        <w:ind w:firstLine="709"/>
        <w:jc w:val="both"/>
        <w:rPr>
          <w:rFonts w:ascii="Arial" w:hAnsi="Arial" w:cs="Arial"/>
        </w:rPr>
      </w:pPr>
      <w:r>
        <w:rPr>
          <w:rFonts w:ascii="Arial" w:hAnsi="Arial" w:cs="Arial"/>
        </w:rPr>
        <w:t xml:space="preserve"> </w:t>
      </w:r>
      <w:r>
        <w:rPr>
          <w:rFonts w:ascii="Arial" w:hAnsi="Arial" w:cs="Arial"/>
          <w:b/>
        </w:rPr>
        <w:t>Статья 3</w:t>
      </w:r>
    </w:p>
    <w:p w:rsidR="00B00BB7" w:rsidRDefault="00B00BB7" w:rsidP="00B00BB7">
      <w:pPr>
        <w:jc w:val="both"/>
        <w:rPr>
          <w:rFonts w:ascii="Arial" w:hAnsi="Arial" w:cs="Arial"/>
        </w:rPr>
      </w:pPr>
      <w:r>
        <w:rPr>
          <w:rFonts w:ascii="Arial" w:hAnsi="Arial" w:cs="Arial"/>
        </w:rPr>
        <w:t xml:space="preserve">            1. Утвердить </w:t>
      </w:r>
      <w:proofErr w:type="gramStart"/>
      <w:r>
        <w:rPr>
          <w:rFonts w:ascii="Arial" w:hAnsi="Arial" w:cs="Arial"/>
        </w:rPr>
        <w:t>объем  иных</w:t>
      </w:r>
      <w:proofErr w:type="gramEnd"/>
      <w:r>
        <w:rPr>
          <w:rFonts w:ascii="Arial" w:hAnsi="Arial" w:cs="Arial"/>
        </w:rPr>
        <w:t xml:space="preserve"> межбюджетных трансфертов из местного бюджета муниципального образования Ягоднинское сельское поселение Верхнекетского района Томской области бюджету муниципального образования Верхнекетский район Томской области  на 2021 год и на плановый период 2022 и 2023 годов в сумме </w:t>
      </w:r>
      <w:r>
        <w:rPr>
          <w:rFonts w:ascii="Arial" w:hAnsi="Arial" w:cs="Arial"/>
          <w:b/>
        </w:rPr>
        <w:t>329,4</w:t>
      </w:r>
      <w:r>
        <w:rPr>
          <w:rFonts w:ascii="Arial" w:hAnsi="Arial" w:cs="Arial"/>
        </w:rPr>
        <w:t xml:space="preserve"> тысяч рублей.</w:t>
      </w:r>
    </w:p>
    <w:p w:rsidR="00B00BB7" w:rsidRDefault="00B00BB7" w:rsidP="00B00BB7">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B00BB7" w:rsidRDefault="00B00BB7" w:rsidP="00B00BB7">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w:t>
      </w:r>
      <w:proofErr w:type="gramStart"/>
      <w:r>
        <w:rPr>
          <w:rFonts w:ascii="Arial" w:hAnsi="Arial" w:cs="Arial"/>
        </w:rPr>
        <w:t>из  бюджета</w:t>
      </w:r>
      <w:proofErr w:type="gramEnd"/>
      <w:r>
        <w:rPr>
          <w:rFonts w:ascii="Arial" w:hAnsi="Arial" w:cs="Arial"/>
        </w:rPr>
        <w:t xml:space="preserve"> Ягоднинского сельского поселения бюджету муниципального образования Верхнекетский район Томской области согласно приложению </w:t>
      </w:r>
      <w:r>
        <w:rPr>
          <w:rFonts w:ascii="Arial" w:hAnsi="Arial" w:cs="Arial"/>
          <w:b/>
        </w:rPr>
        <w:t>10</w:t>
      </w:r>
      <w:r>
        <w:rPr>
          <w:rFonts w:ascii="Arial" w:hAnsi="Arial" w:cs="Arial"/>
        </w:rPr>
        <w:t xml:space="preserve"> к настоящему решению.</w:t>
      </w:r>
    </w:p>
    <w:p w:rsidR="00B00BB7" w:rsidRDefault="00B00BB7" w:rsidP="00B00BB7">
      <w:pPr>
        <w:jc w:val="both"/>
        <w:rPr>
          <w:rFonts w:ascii="Arial" w:hAnsi="Arial" w:cs="Arial"/>
        </w:rPr>
      </w:pPr>
      <w:r>
        <w:rPr>
          <w:rFonts w:ascii="Arial" w:hAnsi="Arial" w:cs="Arial"/>
          <w:color w:val="000000"/>
        </w:rPr>
        <w:t xml:space="preserve">               </w:t>
      </w:r>
      <w:r>
        <w:rPr>
          <w:rFonts w:ascii="Arial" w:hAnsi="Arial" w:cs="Arial"/>
          <w:b/>
          <w:bCs/>
        </w:rPr>
        <w:t>Статья 4</w:t>
      </w:r>
    </w:p>
    <w:p w:rsidR="00B00BB7" w:rsidRPr="00B00BB7" w:rsidRDefault="00B00BB7" w:rsidP="00B00BB7">
      <w:pPr>
        <w:spacing w:after="0"/>
        <w:ind w:firstLine="709"/>
        <w:jc w:val="both"/>
        <w:rPr>
          <w:rFonts w:ascii="Arial" w:hAnsi="Arial" w:cs="Arial"/>
        </w:rPr>
      </w:pPr>
      <w:r>
        <w:rPr>
          <w:rFonts w:ascii="Arial" w:hAnsi="Arial" w:cs="Arial"/>
        </w:rPr>
        <w:t xml:space="preserve">1. Утвердить </w:t>
      </w:r>
      <w:proofErr w:type="gramStart"/>
      <w:r>
        <w:rPr>
          <w:rFonts w:ascii="Arial" w:hAnsi="Arial" w:cs="Arial"/>
        </w:rPr>
        <w:t>в  пределах</w:t>
      </w:r>
      <w:proofErr w:type="gramEnd"/>
      <w:r>
        <w:rPr>
          <w:rFonts w:ascii="Arial" w:hAnsi="Arial" w:cs="Arial"/>
        </w:rPr>
        <w:t xml:space="preserve">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муниципального образования Ягоднинское сельское поселение Верхнекетского района </w:t>
      </w:r>
      <w:r w:rsidRPr="00B00BB7">
        <w:rPr>
          <w:rFonts w:ascii="Arial" w:hAnsi="Arial" w:cs="Arial"/>
        </w:rPr>
        <w:lastRenderedPageBreak/>
        <w:t xml:space="preserve">Томской области на 2021 год и на плановый период 2022 и 2023 годов согласно приложению </w:t>
      </w:r>
      <w:r w:rsidRPr="00B00BB7">
        <w:rPr>
          <w:rFonts w:ascii="Arial" w:hAnsi="Arial" w:cs="Arial"/>
          <w:b/>
        </w:rPr>
        <w:t>11</w:t>
      </w:r>
      <w:r w:rsidRPr="00B00BB7">
        <w:rPr>
          <w:rFonts w:ascii="Arial" w:hAnsi="Arial" w:cs="Arial"/>
        </w:rPr>
        <w:t xml:space="preserve">   к настоящему решению.</w:t>
      </w:r>
    </w:p>
    <w:p w:rsidR="00B00BB7" w:rsidRPr="00B00BB7" w:rsidRDefault="00B00BB7" w:rsidP="00B00BB7">
      <w:pPr>
        <w:spacing w:after="0"/>
        <w:ind w:firstLine="709"/>
        <w:jc w:val="both"/>
        <w:rPr>
          <w:rFonts w:ascii="Arial" w:hAnsi="Arial" w:cs="Arial"/>
        </w:rPr>
      </w:pPr>
      <w:r w:rsidRPr="00B00BB7">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местного бюджета муниципального образования Ягоднинское сельское поселение Верхнекетского района Томской области на 2021 год и на плановый период 2022 и 2023 годов, согласно приложению</w:t>
      </w:r>
      <w:r w:rsidRPr="00B00BB7">
        <w:rPr>
          <w:rFonts w:ascii="Arial" w:hAnsi="Arial" w:cs="Arial"/>
          <w:b/>
        </w:rPr>
        <w:t xml:space="preserve"> 12</w:t>
      </w:r>
      <w:r w:rsidRPr="00B00BB7">
        <w:rPr>
          <w:rFonts w:ascii="Arial" w:hAnsi="Arial" w:cs="Arial"/>
        </w:rPr>
        <w:t xml:space="preserve"> к настоящему решению.</w:t>
      </w:r>
    </w:p>
    <w:p w:rsidR="00B00BB7" w:rsidRPr="00B00BB7" w:rsidRDefault="00B00BB7" w:rsidP="00B00BB7">
      <w:pPr>
        <w:spacing w:after="0"/>
        <w:ind w:firstLine="709"/>
        <w:jc w:val="both"/>
        <w:rPr>
          <w:rFonts w:ascii="Arial" w:hAnsi="Arial" w:cs="Arial"/>
        </w:rPr>
      </w:pPr>
      <w:r w:rsidRPr="00B00BB7">
        <w:rPr>
          <w:rFonts w:ascii="Arial" w:hAnsi="Arial" w:cs="Arial"/>
        </w:rPr>
        <w:t xml:space="preserve">3. Утвердить </w:t>
      </w:r>
      <w:proofErr w:type="gramStart"/>
      <w:r w:rsidRPr="00B00BB7">
        <w:rPr>
          <w:rFonts w:ascii="Arial" w:hAnsi="Arial" w:cs="Arial"/>
        </w:rPr>
        <w:t>в  пределах</w:t>
      </w:r>
      <w:proofErr w:type="gramEnd"/>
      <w:r w:rsidRPr="00B00BB7">
        <w:rPr>
          <w:rFonts w:ascii="Arial" w:hAnsi="Arial" w:cs="Arial"/>
        </w:rPr>
        <w:t xml:space="preserve">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Ягоднинское сельское поселение Верхнекетского района Томской области на 2021 год и на плановый период 2022 и 2023 годов, согласно приложению </w:t>
      </w:r>
      <w:r w:rsidRPr="00B00BB7">
        <w:rPr>
          <w:rFonts w:ascii="Arial" w:hAnsi="Arial" w:cs="Arial"/>
          <w:b/>
        </w:rPr>
        <w:t>13</w:t>
      </w:r>
      <w:r w:rsidRPr="00B00BB7">
        <w:rPr>
          <w:rFonts w:ascii="Arial" w:hAnsi="Arial" w:cs="Arial"/>
        </w:rPr>
        <w:t xml:space="preserve"> к настоящему решению.</w:t>
      </w:r>
    </w:p>
    <w:p w:rsidR="00B00BB7" w:rsidRPr="00B00BB7" w:rsidRDefault="00B00BB7" w:rsidP="00B00BB7">
      <w:pPr>
        <w:spacing w:after="0"/>
        <w:ind w:firstLine="709"/>
        <w:jc w:val="both"/>
        <w:rPr>
          <w:rFonts w:ascii="Arial" w:hAnsi="Arial" w:cs="Arial"/>
          <w:b/>
          <w:bCs/>
        </w:rPr>
      </w:pPr>
      <w:r w:rsidRPr="00B00BB7">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2021 год в сумме </w:t>
      </w:r>
      <w:r w:rsidRPr="00B00BB7">
        <w:rPr>
          <w:rFonts w:ascii="Arial" w:hAnsi="Arial" w:cs="Arial"/>
          <w:b/>
        </w:rPr>
        <w:t>439,0</w:t>
      </w:r>
      <w:r w:rsidRPr="00B00BB7">
        <w:rPr>
          <w:rFonts w:ascii="Arial" w:hAnsi="Arial" w:cs="Arial"/>
        </w:rPr>
        <w:t xml:space="preserve"> тыс. рублей, на 2022 год в сумме </w:t>
      </w:r>
      <w:r w:rsidRPr="00B00BB7">
        <w:rPr>
          <w:rFonts w:ascii="Arial" w:hAnsi="Arial" w:cs="Arial"/>
          <w:b/>
        </w:rPr>
        <w:t>457,0</w:t>
      </w:r>
      <w:r w:rsidRPr="00B00BB7">
        <w:rPr>
          <w:rFonts w:ascii="Arial" w:hAnsi="Arial" w:cs="Arial"/>
        </w:rPr>
        <w:t xml:space="preserve"> </w:t>
      </w:r>
      <w:proofErr w:type="spellStart"/>
      <w:r w:rsidRPr="00B00BB7">
        <w:rPr>
          <w:rFonts w:ascii="Arial" w:hAnsi="Arial" w:cs="Arial"/>
        </w:rPr>
        <w:t>тыс.рублей</w:t>
      </w:r>
      <w:proofErr w:type="spellEnd"/>
      <w:r w:rsidRPr="00B00BB7">
        <w:rPr>
          <w:rFonts w:ascii="Arial" w:hAnsi="Arial" w:cs="Arial"/>
        </w:rPr>
        <w:t xml:space="preserve">, на 2023 год в сумме </w:t>
      </w:r>
      <w:r w:rsidRPr="00B00BB7">
        <w:rPr>
          <w:rFonts w:ascii="Arial" w:hAnsi="Arial" w:cs="Arial"/>
          <w:b/>
        </w:rPr>
        <w:t>502,0</w:t>
      </w:r>
      <w:r w:rsidRPr="00B00BB7">
        <w:rPr>
          <w:rFonts w:ascii="Arial" w:hAnsi="Arial" w:cs="Arial"/>
        </w:rPr>
        <w:t xml:space="preserve"> </w:t>
      </w:r>
      <w:proofErr w:type="spellStart"/>
      <w:r w:rsidRPr="00B00BB7">
        <w:rPr>
          <w:rFonts w:ascii="Arial" w:hAnsi="Arial" w:cs="Arial"/>
        </w:rPr>
        <w:t>тыс.рублей</w:t>
      </w:r>
      <w:proofErr w:type="spellEnd"/>
      <w:r w:rsidRPr="00B00BB7">
        <w:rPr>
          <w:rFonts w:ascii="Arial" w:hAnsi="Arial" w:cs="Arial"/>
        </w:rPr>
        <w:t>;</w:t>
      </w:r>
    </w:p>
    <w:p w:rsidR="00B00BB7" w:rsidRPr="00B00BB7" w:rsidRDefault="00B00BB7" w:rsidP="00B00BB7">
      <w:pPr>
        <w:widowControl w:val="0"/>
        <w:spacing w:after="0"/>
        <w:jc w:val="both"/>
        <w:rPr>
          <w:rFonts w:ascii="Arial" w:hAnsi="Arial" w:cs="Arial"/>
        </w:rPr>
      </w:pPr>
      <w:r w:rsidRPr="00B00BB7">
        <w:rPr>
          <w:rFonts w:ascii="Arial" w:hAnsi="Arial" w:cs="Arial"/>
          <w:b/>
          <w:bCs/>
        </w:rPr>
        <w:t xml:space="preserve">           </w:t>
      </w:r>
      <w:r w:rsidRPr="00B00BB7">
        <w:rPr>
          <w:rFonts w:ascii="Arial" w:hAnsi="Arial" w:cs="Arial"/>
          <w:b/>
        </w:rPr>
        <w:t>Статья 5</w:t>
      </w:r>
    </w:p>
    <w:p w:rsidR="00B00BB7" w:rsidRPr="00B00BB7" w:rsidRDefault="00B00BB7" w:rsidP="00B00BB7">
      <w:pPr>
        <w:widowControl w:val="0"/>
        <w:shd w:val="clear" w:color="auto" w:fill="FFFFFF"/>
        <w:spacing w:after="0"/>
        <w:ind w:right="62" w:firstLine="709"/>
        <w:jc w:val="both"/>
        <w:rPr>
          <w:rFonts w:ascii="Arial" w:hAnsi="Arial" w:cs="Arial"/>
        </w:rPr>
      </w:pPr>
      <w:r w:rsidRPr="00B00BB7">
        <w:rPr>
          <w:rFonts w:ascii="Arial" w:hAnsi="Arial" w:cs="Arial"/>
        </w:rPr>
        <w:t xml:space="preserve">Установить, что кассовое обслуживание исполнения местного </w:t>
      </w:r>
      <w:proofErr w:type="gramStart"/>
      <w:r w:rsidRPr="00B00BB7">
        <w:rPr>
          <w:rFonts w:ascii="Arial" w:hAnsi="Arial" w:cs="Arial"/>
        </w:rPr>
        <w:t>бюджета  осуществляется</w:t>
      </w:r>
      <w:proofErr w:type="gramEnd"/>
      <w:r w:rsidRPr="00B00BB7">
        <w:rPr>
          <w:rFonts w:ascii="Arial" w:hAnsi="Arial" w:cs="Arial"/>
        </w:rPr>
        <w:t xml:space="preserve"> Управлением  финансов  Администрации Верхнекетского района на основе сводной бюджетной росписи и кассового плана. </w:t>
      </w:r>
    </w:p>
    <w:p w:rsidR="00B00BB7" w:rsidRPr="00B00BB7" w:rsidRDefault="00B00BB7" w:rsidP="00B00BB7">
      <w:pPr>
        <w:widowControl w:val="0"/>
        <w:shd w:val="clear" w:color="auto" w:fill="FFFFFF"/>
        <w:spacing w:after="0"/>
        <w:ind w:right="62"/>
        <w:jc w:val="both"/>
        <w:rPr>
          <w:rFonts w:ascii="Arial" w:hAnsi="Arial" w:cs="Arial"/>
        </w:rPr>
      </w:pPr>
      <w:r w:rsidRPr="00B00BB7">
        <w:rPr>
          <w:rFonts w:ascii="Arial" w:hAnsi="Arial" w:cs="Arial"/>
        </w:rPr>
        <w:t xml:space="preserve">           </w:t>
      </w:r>
      <w:r w:rsidRPr="00B00BB7">
        <w:rPr>
          <w:rFonts w:ascii="Arial" w:hAnsi="Arial" w:cs="Arial"/>
          <w:b/>
        </w:rPr>
        <w:t>Статья 6</w:t>
      </w:r>
    </w:p>
    <w:p w:rsidR="00B00BB7" w:rsidRPr="00B00BB7" w:rsidRDefault="00B00BB7" w:rsidP="00B00BB7">
      <w:pPr>
        <w:widowControl w:val="0"/>
        <w:shd w:val="clear" w:color="auto" w:fill="FFFFFF"/>
        <w:spacing w:after="0"/>
        <w:ind w:left="5" w:right="62" w:firstLine="709"/>
        <w:jc w:val="both"/>
        <w:rPr>
          <w:rFonts w:ascii="Arial" w:hAnsi="Arial" w:cs="Arial"/>
        </w:rPr>
      </w:pPr>
      <w:r w:rsidRPr="00B00BB7">
        <w:rPr>
          <w:rFonts w:ascii="Arial" w:hAnsi="Arial" w:cs="Arial"/>
        </w:rPr>
        <w:t>Администрации Ягоднинского сельского поселения до 30 января 2021 года утвердить:</w:t>
      </w:r>
    </w:p>
    <w:p w:rsidR="00B00BB7" w:rsidRPr="00B00BB7" w:rsidRDefault="00B00BB7" w:rsidP="00B00BB7">
      <w:pPr>
        <w:widowControl w:val="0"/>
        <w:shd w:val="clear" w:color="auto" w:fill="FFFFFF"/>
        <w:tabs>
          <w:tab w:val="left" w:pos="1762"/>
        </w:tabs>
        <w:spacing w:after="0"/>
        <w:ind w:left="29" w:firstLine="709"/>
        <w:jc w:val="both"/>
        <w:rPr>
          <w:rFonts w:ascii="Arial" w:hAnsi="Arial" w:cs="Arial"/>
        </w:rPr>
      </w:pPr>
      <w:r w:rsidRPr="00B00BB7">
        <w:rPr>
          <w:rFonts w:ascii="Arial" w:hAnsi="Arial" w:cs="Arial"/>
        </w:rPr>
        <w:t>а) натуральные и стоимостные лимиты потребления тепло- и</w:t>
      </w:r>
      <w:r w:rsidRPr="00B00BB7">
        <w:rPr>
          <w:rFonts w:ascii="Arial" w:hAnsi="Arial" w:cs="Arial"/>
        </w:rPr>
        <w:br/>
        <w:t>электроэнергии на 2021 год с учетом индексации тарифов и режима</w:t>
      </w:r>
      <w:r w:rsidRPr="00B00BB7">
        <w:rPr>
          <w:rFonts w:ascii="Arial" w:hAnsi="Arial" w:cs="Arial"/>
        </w:rPr>
        <w:br/>
        <w:t>экономии, а также соответствия этих лимитов бюджетным расходам.</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b/>
        </w:rPr>
      </w:pPr>
      <w:r w:rsidRPr="00B00BB7">
        <w:rPr>
          <w:rFonts w:ascii="Arial" w:hAnsi="Arial" w:cs="Arial"/>
        </w:rPr>
        <w:t>б) нормативы предельной штатной численности работников органов местного самоуправления на 2021 год.</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b/>
        </w:rPr>
      </w:pP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b/>
        </w:rPr>
        <w:t>Статья 7</w:t>
      </w:r>
    </w:p>
    <w:p w:rsidR="00B00BB7" w:rsidRPr="00B00BB7" w:rsidRDefault="00B00BB7" w:rsidP="00B00BB7">
      <w:pPr>
        <w:spacing w:after="0"/>
        <w:ind w:firstLine="720"/>
        <w:jc w:val="both"/>
        <w:rPr>
          <w:rFonts w:ascii="Arial" w:hAnsi="Arial" w:cs="Arial"/>
          <w:b/>
        </w:rPr>
      </w:pPr>
      <w:r w:rsidRPr="00B00BB7">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b/>
        </w:rPr>
      </w:pP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b/>
        </w:rPr>
        <w:t>Статья 8</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xml:space="preserve">Установить, что в 2021 году в первоочередном порядке из местного бюджета </w:t>
      </w:r>
      <w:r w:rsidRPr="00B00BB7">
        <w:rPr>
          <w:rFonts w:ascii="Arial" w:hAnsi="Arial" w:cs="Arial"/>
        </w:rPr>
        <w:lastRenderedPageBreak/>
        <w:t>муниципального образования Ягоднинское сельское поселение Верхнекетского района Томской области финансируются следующие расходы:</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оплата труда и начисления на неё, выплата пособий;</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оплата коммунальных услуг, услуг связи;</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оплата командировочных расходов;</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предоставление мер социальной поддержки отдельным категориям граждан;</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оплата горюче-смазочных материалов;</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-оплата расходов на опубликование нормативных правовых актов и иной официальной информации в средствах массовой информации;</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уплата налогов и сборов и иных обязательных платежей;</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расходы из резервных фондов Администрации Ягоднинского сельского поселения;</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расходы на исполнение судебных актов по обращению взыскания на средства местного бюджета;</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оплата расходов на финансовое обеспечение дорожной деятельности</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b/>
        </w:rPr>
      </w:pPr>
      <w:r w:rsidRPr="00B00BB7">
        <w:rPr>
          <w:rFonts w:ascii="Arial" w:hAnsi="Arial" w:cs="Arial"/>
        </w:rPr>
        <w:t>- иные неотложные расходы;</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b/>
        </w:rPr>
        <w:t>Статья 9</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B00BB7" w:rsidRPr="00B00BB7" w:rsidRDefault="00B00BB7" w:rsidP="00B00BB7">
      <w:pPr>
        <w:widowControl w:val="0"/>
        <w:shd w:val="clear" w:color="auto" w:fill="FFFFFF"/>
        <w:tabs>
          <w:tab w:val="left" w:pos="1598"/>
        </w:tabs>
        <w:spacing w:after="0"/>
        <w:ind w:left="34" w:firstLine="709"/>
        <w:jc w:val="both"/>
        <w:rPr>
          <w:rFonts w:ascii="Arial" w:hAnsi="Arial" w:cs="Arial"/>
        </w:rPr>
      </w:pPr>
      <w:r w:rsidRPr="00B00BB7">
        <w:rPr>
          <w:rFonts w:ascii="Arial" w:hAnsi="Arial" w:cs="Arial"/>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w:t>
      </w:r>
      <w:proofErr w:type="gramStart"/>
      <w:r w:rsidRPr="00B00BB7">
        <w:rPr>
          <w:rFonts w:ascii="Arial" w:hAnsi="Arial" w:cs="Arial"/>
        </w:rPr>
        <w:t>нормативными  правовыми</w:t>
      </w:r>
      <w:proofErr w:type="gramEnd"/>
      <w:r w:rsidRPr="00B00BB7">
        <w:rPr>
          <w:rFonts w:ascii="Arial" w:hAnsi="Arial" w:cs="Arial"/>
        </w:rPr>
        <w:t xml:space="preserve"> актами.          </w:t>
      </w:r>
    </w:p>
    <w:p w:rsidR="00B00BB7" w:rsidRPr="00B00BB7" w:rsidRDefault="00B00BB7" w:rsidP="00B00BB7">
      <w:pPr>
        <w:widowControl w:val="0"/>
        <w:shd w:val="clear" w:color="auto" w:fill="FFFFFF"/>
        <w:tabs>
          <w:tab w:val="left" w:pos="1598"/>
        </w:tabs>
        <w:spacing w:after="0"/>
        <w:jc w:val="both"/>
        <w:rPr>
          <w:rFonts w:ascii="Arial" w:hAnsi="Arial" w:cs="Arial"/>
          <w:b/>
        </w:rPr>
      </w:pPr>
      <w:r w:rsidRPr="00B00BB7">
        <w:rPr>
          <w:rFonts w:ascii="Arial" w:hAnsi="Arial" w:cs="Arial"/>
        </w:rPr>
        <w:t xml:space="preserve">            </w:t>
      </w:r>
      <w:r w:rsidRPr="00B00BB7">
        <w:rPr>
          <w:rFonts w:ascii="Arial" w:hAnsi="Arial" w:cs="Arial"/>
          <w:b/>
        </w:rPr>
        <w:t>Статья 10</w:t>
      </w:r>
    </w:p>
    <w:p w:rsidR="00B00BB7" w:rsidRPr="00B00BB7" w:rsidRDefault="00B00BB7" w:rsidP="00B00BB7">
      <w:pPr>
        <w:widowControl w:val="0"/>
        <w:shd w:val="clear" w:color="auto" w:fill="FFFFFF"/>
        <w:tabs>
          <w:tab w:val="left" w:pos="1598"/>
        </w:tabs>
        <w:spacing w:after="0"/>
        <w:jc w:val="both"/>
        <w:rPr>
          <w:rFonts w:ascii="Arial" w:hAnsi="Arial" w:cs="Arial"/>
        </w:rPr>
      </w:pPr>
      <w:r w:rsidRPr="00B00BB7">
        <w:rPr>
          <w:rFonts w:ascii="Arial" w:hAnsi="Arial" w:cs="Arial"/>
          <w:b/>
        </w:rPr>
        <w:t xml:space="preserve">            </w:t>
      </w:r>
      <w:r w:rsidRPr="00B00BB7">
        <w:rPr>
          <w:rFonts w:ascii="Arial" w:hAnsi="Arial" w:cs="Arial"/>
        </w:rPr>
        <w:t xml:space="preserve">Установить предельную величину Резервных фондов Администрации Ягоднинского сельского поселения на 2021 </w:t>
      </w:r>
      <w:proofErr w:type="gramStart"/>
      <w:r w:rsidRPr="00B00BB7">
        <w:rPr>
          <w:rFonts w:ascii="Arial" w:hAnsi="Arial" w:cs="Arial"/>
        </w:rPr>
        <w:t>год  и</w:t>
      </w:r>
      <w:proofErr w:type="gramEnd"/>
      <w:r w:rsidRPr="00B00BB7">
        <w:rPr>
          <w:rFonts w:ascii="Arial" w:hAnsi="Arial" w:cs="Arial"/>
        </w:rPr>
        <w:t xml:space="preserve"> на плановый период 2022 и 2023 годов в сумме 50,0 тыс. рублей.</w:t>
      </w:r>
    </w:p>
    <w:p w:rsidR="00B00BB7" w:rsidRPr="00B00BB7" w:rsidRDefault="00B00BB7" w:rsidP="00B00BB7">
      <w:pPr>
        <w:widowControl w:val="0"/>
        <w:shd w:val="clear" w:color="auto" w:fill="FFFFFF"/>
        <w:tabs>
          <w:tab w:val="left" w:pos="1598"/>
        </w:tabs>
        <w:spacing w:after="0"/>
        <w:jc w:val="both"/>
        <w:rPr>
          <w:rFonts w:ascii="Arial" w:hAnsi="Arial" w:cs="Arial"/>
          <w:b/>
        </w:rPr>
      </w:pPr>
      <w:r w:rsidRPr="00B00BB7">
        <w:rPr>
          <w:rFonts w:ascii="Arial" w:hAnsi="Arial" w:cs="Arial"/>
        </w:rPr>
        <w:t xml:space="preserve">            </w:t>
      </w:r>
      <w:r w:rsidRPr="00B00BB7">
        <w:rPr>
          <w:rFonts w:ascii="Arial" w:hAnsi="Arial" w:cs="Arial"/>
          <w:b/>
        </w:rPr>
        <w:t>Статья 11</w:t>
      </w:r>
    </w:p>
    <w:p w:rsidR="00B00BB7" w:rsidRPr="00B00BB7" w:rsidRDefault="00B00BB7" w:rsidP="00B00BB7">
      <w:pPr>
        <w:widowControl w:val="0"/>
        <w:shd w:val="clear" w:color="auto" w:fill="FFFFFF"/>
        <w:tabs>
          <w:tab w:val="left" w:pos="1598"/>
        </w:tabs>
        <w:spacing w:after="0"/>
        <w:jc w:val="both"/>
        <w:rPr>
          <w:rFonts w:ascii="Arial" w:hAnsi="Arial" w:cs="Arial"/>
        </w:rPr>
      </w:pPr>
      <w:r w:rsidRPr="00B00BB7">
        <w:rPr>
          <w:rFonts w:ascii="Arial" w:hAnsi="Arial" w:cs="Arial"/>
        </w:rPr>
        <w:t xml:space="preserve">            Установить верхний предел муниципального внутреннего долга муниципального образования Ягоднинское сельское поселение Верхнекетского района Томской области на 1 января 2022 </w:t>
      </w:r>
      <w:proofErr w:type="gramStart"/>
      <w:r w:rsidRPr="00B00BB7">
        <w:rPr>
          <w:rFonts w:ascii="Arial" w:hAnsi="Arial" w:cs="Arial"/>
        </w:rPr>
        <w:t>года  в</w:t>
      </w:r>
      <w:proofErr w:type="gramEnd"/>
      <w:r w:rsidRPr="00B00BB7">
        <w:rPr>
          <w:rFonts w:ascii="Arial" w:hAnsi="Arial" w:cs="Arial"/>
        </w:rPr>
        <w:t xml:space="preserve"> сумме 0,0 тыс. рублей, на 1 января 2023 года в сумме 0,0 тыс. рублей, </w:t>
      </w:r>
      <w:r w:rsidRPr="00B00BB7">
        <w:rPr>
          <w:rFonts w:ascii="Arial" w:hAnsi="Arial" w:cs="Arial"/>
        </w:rPr>
        <w:lastRenderedPageBreak/>
        <w:t xml:space="preserve">на 1 января 2024 года в сумме 0,0 тыс. </w:t>
      </w:r>
    </w:p>
    <w:p w:rsidR="00B00BB7" w:rsidRPr="00B00BB7" w:rsidRDefault="00B00BB7" w:rsidP="00B00BB7">
      <w:pPr>
        <w:widowControl w:val="0"/>
        <w:shd w:val="clear" w:color="auto" w:fill="FFFFFF"/>
        <w:tabs>
          <w:tab w:val="left" w:pos="1598"/>
        </w:tabs>
        <w:spacing w:after="0"/>
        <w:jc w:val="both"/>
        <w:rPr>
          <w:rFonts w:ascii="Arial" w:hAnsi="Arial" w:cs="Arial"/>
        </w:rPr>
      </w:pPr>
      <w:r w:rsidRPr="00B00BB7">
        <w:rPr>
          <w:rFonts w:ascii="Arial" w:hAnsi="Arial" w:cs="Arial"/>
        </w:rPr>
        <w:t>рублей.</w:t>
      </w:r>
    </w:p>
    <w:p w:rsidR="00B00BB7" w:rsidRPr="00B00BB7" w:rsidRDefault="00B00BB7" w:rsidP="00B00BB7">
      <w:pPr>
        <w:widowControl w:val="0"/>
        <w:shd w:val="clear" w:color="auto" w:fill="FFFFFF"/>
        <w:tabs>
          <w:tab w:val="left" w:pos="1598"/>
        </w:tabs>
        <w:spacing w:after="0"/>
        <w:jc w:val="both"/>
        <w:rPr>
          <w:rFonts w:ascii="Arial" w:hAnsi="Arial" w:cs="Arial"/>
        </w:rPr>
      </w:pPr>
      <w:r w:rsidRPr="00B00BB7">
        <w:rPr>
          <w:rFonts w:ascii="Arial" w:hAnsi="Arial" w:cs="Arial"/>
          <w:b/>
        </w:rPr>
        <w:t xml:space="preserve">             Статья 12</w:t>
      </w:r>
    </w:p>
    <w:p w:rsidR="00B00BB7" w:rsidRPr="00B00BB7" w:rsidRDefault="00B00BB7" w:rsidP="00B00BB7">
      <w:pPr>
        <w:widowControl w:val="0"/>
        <w:shd w:val="clear" w:color="auto" w:fill="FFFFFF"/>
        <w:tabs>
          <w:tab w:val="left" w:pos="1598"/>
        </w:tabs>
        <w:spacing w:after="0"/>
        <w:jc w:val="both"/>
        <w:rPr>
          <w:rFonts w:ascii="Arial" w:hAnsi="Arial" w:cs="Arial"/>
        </w:rPr>
      </w:pPr>
      <w:r w:rsidRPr="00B00BB7">
        <w:rPr>
          <w:rFonts w:ascii="Arial" w:hAnsi="Arial" w:cs="Arial"/>
        </w:rPr>
        <w:t xml:space="preserve">             1.</w:t>
      </w:r>
      <w:r w:rsidRPr="00B00BB7">
        <w:rPr>
          <w:rFonts w:ascii="Arial" w:hAnsi="Arial" w:cs="Arial"/>
          <w:b/>
        </w:rPr>
        <w:t xml:space="preserve"> </w:t>
      </w:r>
      <w:r w:rsidRPr="00B00BB7">
        <w:rPr>
          <w:rFonts w:ascii="Arial" w:hAnsi="Arial" w:cs="Arial"/>
        </w:rPr>
        <w:t>Установить, что в соответствии с пунктом 3 статьи 217 Бюджетного кодекса Российской Федерации основаниями для внесения в 2021 году и в плановом периоде на 2022 и 2023 годов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B00BB7" w:rsidRPr="00B00BB7" w:rsidRDefault="00B00BB7" w:rsidP="00B00BB7">
      <w:pPr>
        <w:spacing w:after="0"/>
        <w:jc w:val="both"/>
        <w:rPr>
          <w:rFonts w:ascii="Arial" w:hAnsi="Arial" w:cs="Arial"/>
        </w:rPr>
      </w:pPr>
      <w:r w:rsidRPr="00B00BB7">
        <w:rPr>
          <w:rFonts w:ascii="Arial" w:hAnsi="Arial" w:cs="Arial"/>
        </w:rPr>
        <w:t xml:space="preserve">          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00BB7" w:rsidRPr="00B00BB7" w:rsidRDefault="00B00BB7" w:rsidP="00B00BB7">
      <w:pPr>
        <w:spacing w:after="0"/>
        <w:ind w:firstLine="540"/>
        <w:jc w:val="both"/>
        <w:rPr>
          <w:rFonts w:ascii="Arial" w:hAnsi="Arial" w:cs="Arial"/>
        </w:rPr>
      </w:pPr>
      <w:r w:rsidRPr="00B00BB7">
        <w:rPr>
          <w:rFonts w:ascii="Arial" w:hAnsi="Arial" w:cs="Arial"/>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00BB7" w:rsidRPr="00B00BB7" w:rsidRDefault="00B00BB7" w:rsidP="00B00BB7">
      <w:pPr>
        <w:spacing w:after="0"/>
        <w:ind w:firstLine="540"/>
        <w:jc w:val="both"/>
        <w:rPr>
          <w:rFonts w:ascii="Arial" w:hAnsi="Arial" w:cs="Arial"/>
        </w:rPr>
      </w:pPr>
      <w:r w:rsidRPr="00B00BB7">
        <w:rPr>
          <w:rFonts w:ascii="Arial" w:hAnsi="Arial" w:cs="Arial"/>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B00BB7" w:rsidRPr="00B00BB7" w:rsidRDefault="00B00BB7" w:rsidP="00B00BB7">
      <w:pPr>
        <w:spacing w:after="0"/>
        <w:ind w:firstLine="540"/>
        <w:jc w:val="both"/>
        <w:rPr>
          <w:rFonts w:ascii="Arial" w:hAnsi="Arial" w:cs="Arial"/>
        </w:rPr>
      </w:pPr>
      <w:r w:rsidRPr="00B00BB7">
        <w:rPr>
          <w:rFonts w:ascii="Arial" w:hAnsi="Arial" w:cs="Arial"/>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00BB7" w:rsidRPr="00B00BB7" w:rsidRDefault="00B00BB7" w:rsidP="00B00BB7">
      <w:pPr>
        <w:spacing w:after="0"/>
        <w:ind w:firstLine="540"/>
        <w:jc w:val="both"/>
        <w:rPr>
          <w:rFonts w:ascii="Arial" w:hAnsi="Arial" w:cs="Arial"/>
        </w:rPr>
      </w:pPr>
      <w:r w:rsidRPr="00B00BB7">
        <w:rPr>
          <w:rFonts w:ascii="Arial" w:hAnsi="Arial" w:cs="Arial"/>
        </w:rPr>
        <w:t>5) в случае перераспределения бюджетных ассигнований, предоставляемых на конкурсной основе;</w:t>
      </w:r>
    </w:p>
    <w:p w:rsidR="00B00BB7" w:rsidRPr="00B00BB7" w:rsidRDefault="00B00BB7" w:rsidP="00B00BB7">
      <w:pPr>
        <w:spacing w:after="0"/>
        <w:ind w:firstLine="540"/>
        <w:jc w:val="both"/>
        <w:rPr>
          <w:rFonts w:ascii="Arial" w:hAnsi="Arial" w:cs="Arial"/>
        </w:rPr>
      </w:pPr>
      <w:r w:rsidRPr="00B00BB7">
        <w:rPr>
          <w:rFonts w:ascii="Arial" w:hAnsi="Arial" w:cs="Arial"/>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00BB7" w:rsidRPr="00B00BB7" w:rsidRDefault="00B00BB7" w:rsidP="00B00BB7">
      <w:pPr>
        <w:spacing w:after="0"/>
        <w:ind w:firstLine="540"/>
        <w:jc w:val="both"/>
        <w:rPr>
          <w:rFonts w:ascii="Arial" w:hAnsi="Arial" w:cs="Arial"/>
        </w:rPr>
      </w:pPr>
      <w:r w:rsidRPr="00B00BB7">
        <w:rPr>
          <w:rFonts w:ascii="Arial" w:hAnsi="Arial" w:cs="Arial"/>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00BB7" w:rsidRPr="00B00BB7" w:rsidRDefault="00B00BB7" w:rsidP="00B00BB7">
      <w:pPr>
        <w:spacing w:after="0"/>
        <w:ind w:firstLine="540"/>
        <w:jc w:val="both"/>
        <w:rPr>
          <w:rFonts w:ascii="Arial" w:hAnsi="Arial" w:cs="Arial"/>
        </w:rPr>
      </w:pPr>
      <w:r w:rsidRPr="00B00BB7">
        <w:rPr>
          <w:rFonts w:ascii="Arial" w:hAnsi="Arial" w:cs="Arial"/>
        </w:rPr>
        <w:t>8) в случае изменения типа муниципальных учреждений и организационно-правовой формы муниципальных унитарных предприятий;</w:t>
      </w:r>
    </w:p>
    <w:p w:rsidR="00B00BB7" w:rsidRPr="00B00BB7" w:rsidRDefault="00B00BB7" w:rsidP="00B00BB7">
      <w:pPr>
        <w:spacing w:after="0"/>
        <w:ind w:firstLine="540"/>
        <w:jc w:val="both"/>
        <w:rPr>
          <w:rFonts w:ascii="Arial" w:hAnsi="Arial" w:cs="Arial"/>
        </w:rPr>
      </w:pPr>
      <w:r w:rsidRPr="00B00BB7">
        <w:rPr>
          <w:rFonts w:ascii="Arial" w:hAnsi="Arial" w:cs="Arial"/>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B00BB7" w:rsidRPr="00B00BB7" w:rsidRDefault="00B00BB7" w:rsidP="00B00BB7">
      <w:pPr>
        <w:spacing w:after="0"/>
        <w:ind w:firstLine="540"/>
        <w:jc w:val="both"/>
        <w:rPr>
          <w:rFonts w:ascii="Arial" w:hAnsi="Arial" w:cs="Arial"/>
        </w:rPr>
      </w:pPr>
      <w:r w:rsidRPr="00B00BB7">
        <w:rPr>
          <w:rFonts w:ascii="Arial" w:hAnsi="Arial" w:cs="Arial"/>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B00BB7">
          <w:rPr>
            <w:rStyle w:val="a4"/>
            <w:rFonts w:ascii="Arial" w:hAnsi="Arial"/>
            <w:color w:val="auto"/>
          </w:rPr>
          <w:t>пункте 2 статьи 78.2</w:t>
        </w:r>
      </w:hyperlink>
      <w:r w:rsidRPr="00B00BB7">
        <w:rPr>
          <w:rFonts w:ascii="Arial" w:hAnsi="Arial" w:cs="Arial"/>
        </w:rPr>
        <w:t xml:space="preserve"> и </w:t>
      </w:r>
      <w:hyperlink r:id="rId6" w:history="1">
        <w:r w:rsidRPr="00B00BB7">
          <w:rPr>
            <w:rStyle w:val="a4"/>
            <w:rFonts w:ascii="Arial" w:hAnsi="Arial"/>
            <w:color w:val="auto"/>
          </w:rPr>
          <w:t>пункте 2 статьи 79</w:t>
        </w:r>
      </w:hyperlink>
      <w:r w:rsidRPr="00B00BB7">
        <w:rPr>
          <w:rFonts w:ascii="Arial" w:hAnsi="Arial" w:cs="Arial"/>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B00BB7" w:rsidRPr="00B00BB7" w:rsidRDefault="00B00BB7" w:rsidP="00B00BB7">
      <w:pPr>
        <w:spacing w:after="0"/>
        <w:ind w:firstLine="540"/>
        <w:jc w:val="both"/>
        <w:rPr>
          <w:rFonts w:ascii="Arial" w:hAnsi="Arial" w:cs="Arial"/>
        </w:rPr>
      </w:pPr>
      <w:r w:rsidRPr="00B00BB7">
        <w:rPr>
          <w:rFonts w:ascii="Arial" w:hAnsi="Arial" w:cs="Arial"/>
        </w:rPr>
        <w:lastRenderedPageBreak/>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w:t>
      </w:r>
      <w:r>
        <w:rPr>
          <w:rFonts w:ascii="Arial" w:hAnsi="Arial" w:cs="Arial"/>
        </w:rPr>
        <w:t>допускается</w:t>
      </w:r>
    </w:p>
    <w:p w:rsidR="00B00BB7" w:rsidRDefault="00B00BB7" w:rsidP="00B00BB7">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13</w:t>
      </w:r>
    </w:p>
    <w:p w:rsidR="00B00BB7" w:rsidRPr="00B00BB7" w:rsidRDefault="00B00BB7" w:rsidP="00B00BB7">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B00BB7" w:rsidRDefault="00B00BB7" w:rsidP="00B00BB7">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14</w:t>
      </w:r>
    </w:p>
    <w:p w:rsidR="00B00BB7" w:rsidRDefault="00B00BB7" w:rsidP="00B00BB7">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2021 года.    </w:t>
      </w:r>
    </w:p>
    <w:p w:rsidR="00B00BB7" w:rsidRDefault="00B00BB7" w:rsidP="00B00BB7">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15</w:t>
      </w:r>
    </w:p>
    <w:p w:rsidR="00B00BB7" w:rsidRDefault="00B00BB7" w:rsidP="00B00BB7">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rPr>
        <w:t xml:space="preserve">в информационном вестнике Верхнекетского района «Территория» и </w:t>
      </w:r>
      <w:proofErr w:type="gramStart"/>
      <w:r>
        <w:rPr>
          <w:rFonts w:ascii="Arial" w:hAnsi="Arial" w:cs="Arial"/>
        </w:rPr>
        <w:t>разместить  на</w:t>
      </w:r>
      <w:proofErr w:type="gramEnd"/>
      <w:r>
        <w:rPr>
          <w:rFonts w:ascii="Arial" w:hAnsi="Arial" w:cs="Arial"/>
        </w:rPr>
        <w:t xml:space="preserve"> официальном сайте Администрации Верхнекетского района </w:t>
      </w:r>
      <w:r>
        <w:rPr>
          <w:rFonts w:ascii="Arial" w:hAnsi="Arial" w:cs="Arial"/>
          <w:color w:val="000000"/>
        </w:rPr>
        <w:t>.</w:t>
      </w:r>
    </w:p>
    <w:p w:rsidR="00B00BB7" w:rsidRDefault="00B00BB7" w:rsidP="00B00BB7">
      <w:pPr>
        <w:ind w:firstLine="709"/>
        <w:jc w:val="both"/>
        <w:rPr>
          <w:rFonts w:ascii="Arial" w:hAnsi="Arial" w:cs="Arial"/>
          <w:color w:val="000000"/>
        </w:rPr>
      </w:pPr>
    </w:p>
    <w:p w:rsidR="00B00BB7" w:rsidRDefault="00B00BB7" w:rsidP="00B00BB7">
      <w:pPr>
        <w:ind w:firstLine="709"/>
        <w:jc w:val="both"/>
        <w:rPr>
          <w:rFonts w:ascii="Arial" w:hAnsi="Arial" w:cs="Arial"/>
          <w:color w:val="000000"/>
        </w:rPr>
      </w:pPr>
    </w:p>
    <w:p w:rsidR="00B00BB7" w:rsidRDefault="00B00BB7" w:rsidP="00B00BB7">
      <w:pPr>
        <w:ind w:firstLine="709"/>
        <w:jc w:val="both"/>
        <w:rPr>
          <w:rFonts w:ascii="Arial" w:hAnsi="Arial" w:cs="Arial"/>
          <w:color w:val="000000"/>
        </w:rPr>
      </w:pPr>
    </w:p>
    <w:p w:rsidR="00B00BB7" w:rsidRDefault="00B00BB7" w:rsidP="00B00BB7">
      <w:pPr>
        <w:jc w:val="both"/>
        <w:rPr>
          <w:rFonts w:ascii="Arial" w:hAnsi="Arial" w:cs="Arial"/>
          <w:color w:val="000000"/>
        </w:rPr>
      </w:pPr>
      <w:r>
        <w:rPr>
          <w:rFonts w:ascii="Arial" w:hAnsi="Arial" w:cs="Arial"/>
          <w:color w:val="000000"/>
        </w:rPr>
        <w:t xml:space="preserve">           Глава Ягоднинского </w:t>
      </w:r>
    </w:p>
    <w:p w:rsidR="00B00BB7" w:rsidRDefault="00B00BB7" w:rsidP="00B00BB7">
      <w:pPr>
        <w:jc w:val="both"/>
      </w:pPr>
      <w:r>
        <w:rPr>
          <w:rFonts w:ascii="Arial" w:hAnsi="Arial" w:cs="Arial"/>
          <w:color w:val="000000"/>
        </w:rPr>
        <w:t xml:space="preserve">          сельского поселения                                                    Е.Б. Врублевская</w:t>
      </w:r>
    </w:p>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Pr>
        <w:spacing w:after="0"/>
        <w:jc w:val="right"/>
      </w:pPr>
      <w:proofErr w:type="gramStart"/>
      <w:r>
        <w:lastRenderedPageBreak/>
        <w:t>Приложение  1</w:t>
      </w:r>
      <w:proofErr w:type="gramEnd"/>
    </w:p>
    <w:p w:rsidR="00B00BB7" w:rsidRDefault="00B00BB7" w:rsidP="00B00BB7">
      <w:pPr>
        <w:spacing w:after="0"/>
        <w:ind w:left="4422" w:firstLine="737"/>
        <w:jc w:val="right"/>
      </w:pPr>
      <w:r>
        <w:t xml:space="preserve">к решению Совета </w:t>
      </w:r>
    </w:p>
    <w:p w:rsidR="00B00BB7" w:rsidRDefault="00B00BB7" w:rsidP="00B00BB7">
      <w:pPr>
        <w:spacing w:after="0"/>
        <w:ind w:left="5023" w:firstLine="136"/>
        <w:jc w:val="right"/>
      </w:pPr>
      <w:r>
        <w:t>Ягоднинского сельского поселения</w:t>
      </w:r>
    </w:p>
    <w:p w:rsidR="00B00BB7" w:rsidRDefault="00B00BB7" w:rsidP="00B00BB7">
      <w:pPr>
        <w:spacing w:after="0"/>
        <w:ind w:left="4422" w:firstLine="737"/>
        <w:jc w:val="right"/>
      </w:pPr>
      <w:proofErr w:type="gramStart"/>
      <w:r>
        <w:t>№  от</w:t>
      </w:r>
      <w:proofErr w:type="gramEnd"/>
      <w:r>
        <w:t xml:space="preserve">  декабря 2020 года</w:t>
      </w:r>
    </w:p>
    <w:p w:rsidR="00B00BB7" w:rsidRDefault="00B00BB7" w:rsidP="00B00BB7">
      <w:pPr>
        <w:rPr>
          <w:b/>
          <w:sz w:val="28"/>
          <w:szCs w:val="28"/>
        </w:rPr>
      </w:pPr>
    </w:p>
    <w:p w:rsidR="00B00BB7" w:rsidRPr="00B00BB7" w:rsidRDefault="00B00BB7" w:rsidP="00B00BB7">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Pr>
          <w:b/>
        </w:rPr>
        <w:tab/>
      </w:r>
    </w:p>
    <w:tbl>
      <w:tblPr>
        <w:tblW w:w="1086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982"/>
        <w:gridCol w:w="7308"/>
        <w:gridCol w:w="20"/>
      </w:tblGrid>
      <w:tr w:rsidR="00B00BB7" w:rsidTr="00B00BB7">
        <w:trPr>
          <w:gridAfter w:val="1"/>
          <w:wAfter w:w="20" w:type="dxa"/>
          <w:trHeight w:val="383"/>
        </w:trPr>
        <w:tc>
          <w:tcPr>
            <w:tcW w:w="3539" w:type="dxa"/>
            <w:gridSpan w:val="2"/>
            <w:tcBorders>
              <w:top w:val="single" w:sz="4" w:space="0" w:color="auto"/>
              <w:left w:val="single" w:sz="4" w:space="0" w:color="auto"/>
              <w:bottom w:val="single" w:sz="4" w:space="0" w:color="auto"/>
              <w:right w:val="single" w:sz="4" w:space="0" w:color="auto"/>
            </w:tcBorders>
          </w:tcPr>
          <w:p w:rsidR="00B00BB7" w:rsidRDefault="00B00BB7" w:rsidP="00B00BB7">
            <w:pPr>
              <w:jc w:val="center"/>
              <w:rPr>
                <w:b/>
              </w:rPr>
            </w:pPr>
            <w:r>
              <w:t xml:space="preserve">Код бюджетной       </w:t>
            </w:r>
            <w:r>
              <w:br/>
              <w:t>классификации Российской Федерации</w:t>
            </w:r>
          </w:p>
        </w:tc>
        <w:tc>
          <w:tcPr>
            <w:tcW w:w="7308" w:type="dxa"/>
            <w:vMerge w:val="restart"/>
            <w:tcBorders>
              <w:top w:val="single" w:sz="4" w:space="0" w:color="auto"/>
              <w:left w:val="single" w:sz="4" w:space="0" w:color="auto"/>
              <w:bottom w:val="single" w:sz="4" w:space="0" w:color="auto"/>
              <w:right w:val="single" w:sz="4" w:space="0" w:color="auto"/>
            </w:tcBorders>
          </w:tcPr>
          <w:p w:rsidR="00B00BB7" w:rsidRDefault="00B00BB7" w:rsidP="00B00BB7">
            <w:pPr>
              <w:jc w:val="center"/>
              <w:rPr>
                <w:b/>
              </w:rPr>
            </w:pPr>
            <w:r>
              <w:t xml:space="preserve">Наименование главных администраторов доходов местного бюджета и </w:t>
            </w:r>
            <w:proofErr w:type="gramStart"/>
            <w:r>
              <w:t>закрепляемых  за</w:t>
            </w:r>
            <w:proofErr w:type="gramEnd"/>
            <w:r>
              <w:t xml:space="preserve"> ними видов доходов</w:t>
            </w:r>
          </w:p>
        </w:tc>
      </w:tr>
      <w:tr w:rsidR="00B00BB7" w:rsidTr="00B00BB7">
        <w:trPr>
          <w:gridAfter w:val="1"/>
          <w:wAfter w:w="20" w:type="dxa"/>
          <w:trHeight w:val="382"/>
        </w:trPr>
        <w:tc>
          <w:tcPr>
            <w:tcW w:w="1557" w:type="dxa"/>
            <w:tcBorders>
              <w:top w:val="single" w:sz="4" w:space="0" w:color="auto"/>
              <w:left w:val="single" w:sz="4" w:space="0" w:color="auto"/>
              <w:bottom w:val="single" w:sz="4" w:space="0" w:color="auto"/>
              <w:right w:val="single" w:sz="4" w:space="0" w:color="auto"/>
            </w:tcBorders>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админи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proofErr w:type="gramEnd"/>
            <w:r>
              <w:rPr>
                <w:rFonts w:ascii="Times New Roman" w:hAnsi="Times New Roman" w:cs="Times New Roman"/>
                <w:sz w:val="24"/>
                <w:szCs w:val="24"/>
              </w:rPr>
              <w:br/>
              <w:t>доходов</w:t>
            </w:r>
          </w:p>
        </w:tc>
        <w:tc>
          <w:tcPr>
            <w:tcW w:w="1982" w:type="dxa"/>
            <w:tcBorders>
              <w:top w:val="single" w:sz="4" w:space="0" w:color="auto"/>
              <w:left w:val="single" w:sz="4" w:space="0" w:color="auto"/>
              <w:bottom w:val="single" w:sz="4" w:space="0" w:color="auto"/>
              <w:right w:val="single" w:sz="4" w:space="0" w:color="auto"/>
            </w:tcBorders>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7308" w:type="dxa"/>
            <w:vMerge/>
            <w:tcBorders>
              <w:top w:val="single" w:sz="4" w:space="0" w:color="auto"/>
              <w:left w:val="single" w:sz="4" w:space="0" w:color="auto"/>
              <w:bottom w:val="single" w:sz="4" w:space="0" w:color="auto"/>
              <w:right w:val="single" w:sz="4" w:space="0" w:color="auto"/>
            </w:tcBorders>
            <w:vAlign w:val="center"/>
          </w:tcPr>
          <w:p w:rsidR="00B00BB7" w:rsidRDefault="00B00BB7" w:rsidP="00B00BB7">
            <w:pPr>
              <w:rPr>
                <w:b/>
              </w:rPr>
            </w:pPr>
          </w:p>
        </w:tc>
      </w:tr>
      <w:tr w:rsidR="00B00BB7" w:rsidTr="00B00BB7">
        <w:trPr>
          <w:gridAfter w:val="1"/>
          <w:wAfter w:w="20" w:type="dxa"/>
          <w:trHeight w:val="305"/>
        </w:trPr>
        <w:tc>
          <w:tcPr>
            <w:tcW w:w="1557" w:type="dxa"/>
            <w:tcBorders>
              <w:top w:val="single" w:sz="4" w:space="0" w:color="auto"/>
              <w:left w:val="single" w:sz="4" w:space="0" w:color="auto"/>
              <w:bottom w:val="single" w:sz="4" w:space="0" w:color="auto"/>
              <w:right w:val="single" w:sz="4" w:space="0" w:color="auto"/>
            </w:tcBorders>
          </w:tcPr>
          <w:p w:rsidR="00B00BB7" w:rsidRDefault="00B00BB7" w:rsidP="00B00BB7">
            <w:pPr>
              <w:jc w:val="center"/>
            </w:pPr>
            <w:r>
              <w:t>182</w:t>
            </w:r>
          </w:p>
        </w:tc>
        <w:tc>
          <w:tcPr>
            <w:tcW w:w="9290" w:type="dxa"/>
            <w:gridSpan w:val="2"/>
            <w:tcBorders>
              <w:top w:val="single" w:sz="4" w:space="0" w:color="auto"/>
              <w:left w:val="single" w:sz="4" w:space="0" w:color="auto"/>
              <w:bottom w:val="single" w:sz="4" w:space="0" w:color="auto"/>
              <w:right w:val="single" w:sz="4" w:space="0" w:color="auto"/>
            </w:tcBorders>
          </w:tcPr>
          <w:p w:rsidR="00B00BB7" w:rsidRDefault="00B00BB7" w:rsidP="00B00BB7">
            <w:pPr>
              <w:jc w:val="both"/>
              <w:rPr>
                <w:b/>
              </w:rPr>
            </w:pPr>
            <w:r>
              <w:rPr>
                <w:b/>
              </w:rPr>
              <w:t xml:space="preserve">Межрайонная инспекция ФНС России №4 по Томской области </w:t>
            </w:r>
          </w:p>
        </w:tc>
      </w:tr>
      <w:tr w:rsidR="00B00BB7" w:rsidTr="00B00BB7">
        <w:trPr>
          <w:cantSplit/>
          <w:trHeight w:val="24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B00BB7" w:rsidTr="00B00BB7">
        <w:trPr>
          <w:cantSplit/>
          <w:trHeight w:val="24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00BB7" w:rsidTr="00B00BB7">
        <w:trPr>
          <w:cantSplit/>
          <w:trHeight w:val="24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00BB7" w:rsidRDefault="00B00BB7" w:rsidP="00B00BB7">
            <w:pPr>
              <w:pStyle w:val="ConsPlusCell"/>
              <w:widowControl/>
              <w:jc w:val="center"/>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B00BB7" w:rsidTr="00B00BB7">
        <w:trPr>
          <w:cantSplit/>
          <w:trHeight w:val="24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B00BB7" w:rsidRDefault="00B00BB7" w:rsidP="00B00BB7">
            <w:pPr>
              <w:pStyle w:val="ConsPlusCell"/>
              <w:widowControl/>
              <w:jc w:val="center"/>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B00BB7" w:rsidTr="00B00BB7">
        <w:trPr>
          <w:cantSplit/>
          <w:trHeight w:val="36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931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B00BB7" w:rsidTr="00B00BB7">
        <w:trPr>
          <w:cantSplit/>
          <w:trHeight w:val="36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0BB7" w:rsidTr="00B00BB7">
        <w:trPr>
          <w:cantSplit/>
          <w:trHeight w:val="36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0BB7" w:rsidTr="00B00BB7">
        <w:trPr>
          <w:cantSplit/>
          <w:trHeight w:val="36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0BB7" w:rsidTr="00B00BB7">
        <w:trPr>
          <w:cantSplit/>
          <w:trHeight w:val="360"/>
        </w:trPr>
        <w:tc>
          <w:tcPr>
            <w:tcW w:w="155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98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732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00BB7" w:rsidRDefault="00B00BB7" w:rsidP="00B00BB7">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B00BB7" w:rsidRDefault="00B00BB7" w:rsidP="00B00BB7">
      <w:pPr>
        <w:pStyle w:val="a5"/>
        <w:tabs>
          <w:tab w:val="clear" w:pos="4677"/>
          <w:tab w:val="clear" w:pos="9355"/>
        </w:tabs>
      </w:pPr>
    </w:p>
    <w:p w:rsidR="00B00BB7" w:rsidRDefault="00B00BB7" w:rsidP="00B00BB7">
      <w:pPr>
        <w:spacing w:after="0"/>
        <w:jc w:val="right"/>
      </w:pPr>
      <w:r>
        <w:lastRenderedPageBreak/>
        <w:t xml:space="preserve">                                                                                                </w:t>
      </w:r>
      <w:proofErr w:type="gramStart"/>
      <w:r>
        <w:t>Приложение  2</w:t>
      </w:r>
      <w:proofErr w:type="gramEnd"/>
    </w:p>
    <w:p w:rsidR="00B00BB7" w:rsidRDefault="00B00BB7" w:rsidP="00B00BB7">
      <w:pPr>
        <w:spacing w:after="0"/>
        <w:ind w:firstLine="5760"/>
        <w:jc w:val="right"/>
      </w:pPr>
      <w:proofErr w:type="gramStart"/>
      <w:r>
        <w:t>к  решению</w:t>
      </w:r>
      <w:proofErr w:type="gramEnd"/>
      <w:r>
        <w:t xml:space="preserve"> Совета </w:t>
      </w:r>
    </w:p>
    <w:p w:rsidR="00B00BB7" w:rsidRDefault="00B00BB7" w:rsidP="00B00BB7">
      <w:pPr>
        <w:spacing w:after="0"/>
        <w:ind w:left="4956" w:firstLine="708"/>
        <w:jc w:val="right"/>
      </w:pPr>
      <w:r>
        <w:t>Ягоднинского сельского поселения</w:t>
      </w:r>
    </w:p>
    <w:p w:rsidR="00B00BB7" w:rsidRDefault="00B00BB7" w:rsidP="00B00BB7">
      <w:pPr>
        <w:spacing w:after="0"/>
        <w:ind w:firstLine="5760"/>
        <w:jc w:val="right"/>
      </w:pPr>
      <w:r>
        <w:t xml:space="preserve">№   от «» декабря 2020 г </w:t>
      </w:r>
    </w:p>
    <w:p w:rsidR="00B00BB7" w:rsidRPr="008D05E5" w:rsidRDefault="00B00BB7" w:rsidP="00B00BB7">
      <w:pPr>
        <w:ind w:left="2832" w:firstLine="708"/>
        <w:rPr>
          <w:b/>
          <w:sz w:val="28"/>
          <w:szCs w:val="28"/>
        </w:rPr>
      </w:pPr>
      <w:r w:rsidRPr="008D05E5">
        <w:rPr>
          <w:b/>
          <w:sz w:val="28"/>
          <w:szCs w:val="28"/>
        </w:rPr>
        <w:t>Перечень</w:t>
      </w:r>
    </w:p>
    <w:p w:rsidR="00B00BB7" w:rsidRPr="00B00BB7" w:rsidRDefault="00B00BB7" w:rsidP="00B00BB7">
      <w:pPr>
        <w:jc w:val="center"/>
        <w:rPr>
          <w:b/>
          <w:sz w:val="28"/>
          <w:szCs w:val="28"/>
        </w:rPr>
      </w:pPr>
      <w:proofErr w:type="gramStart"/>
      <w:r w:rsidRPr="008D05E5">
        <w:rPr>
          <w:b/>
          <w:sz w:val="28"/>
          <w:szCs w:val="28"/>
        </w:rPr>
        <w:t>главных  администраторов</w:t>
      </w:r>
      <w:proofErr w:type="gramEnd"/>
      <w:r w:rsidRPr="008D05E5">
        <w:rPr>
          <w:b/>
          <w:sz w:val="28"/>
          <w:szCs w:val="28"/>
        </w:rPr>
        <w:t xml:space="preserve"> доходов местного бюджета  – органов местного самоуправ</w:t>
      </w:r>
      <w:r>
        <w:rPr>
          <w:b/>
          <w:sz w:val="28"/>
          <w:szCs w:val="28"/>
        </w:rPr>
        <w:t>ления муниципального образования Верхнекетский район Томской области</w:t>
      </w:r>
      <w:r>
        <w:rPr>
          <w:b/>
          <w:sz w:val="26"/>
          <w:szCs w:val="26"/>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B00BB7" w:rsidRPr="00F1106A" w:rsidTr="00B00BB7">
        <w:trPr>
          <w:trHeight w:val="360"/>
        </w:trPr>
        <w:tc>
          <w:tcPr>
            <w:tcW w:w="4320" w:type="dxa"/>
          </w:tcPr>
          <w:p w:rsidR="00B00BB7" w:rsidRPr="00016423" w:rsidRDefault="00B00BB7" w:rsidP="00B00BB7">
            <w:pPr>
              <w:jc w:val="center"/>
              <w:rPr>
                <w:b/>
              </w:rPr>
            </w:pPr>
            <w:r>
              <w:rPr>
                <w:b/>
              </w:rPr>
              <w:t>Код главного администратора доходов</w:t>
            </w:r>
          </w:p>
        </w:tc>
        <w:tc>
          <w:tcPr>
            <w:tcW w:w="5040" w:type="dxa"/>
          </w:tcPr>
          <w:p w:rsidR="00B00BB7" w:rsidRPr="00F1106A" w:rsidRDefault="00B00BB7" w:rsidP="00B00BB7">
            <w:pPr>
              <w:jc w:val="center"/>
              <w:rPr>
                <w:b/>
              </w:rPr>
            </w:pPr>
            <w:r w:rsidRPr="00F1106A">
              <w:rPr>
                <w:b/>
              </w:rPr>
              <w:t>Наименование</w:t>
            </w:r>
            <w:r>
              <w:rPr>
                <w:b/>
              </w:rPr>
              <w:t xml:space="preserve"> </w:t>
            </w:r>
            <w:proofErr w:type="gramStart"/>
            <w:r>
              <w:rPr>
                <w:b/>
              </w:rPr>
              <w:t>главного  администратора</w:t>
            </w:r>
            <w:proofErr w:type="gramEnd"/>
          </w:p>
          <w:p w:rsidR="00B00BB7" w:rsidRPr="00F1106A" w:rsidRDefault="00B00BB7" w:rsidP="00B00BB7">
            <w:pPr>
              <w:jc w:val="center"/>
              <w:rPr>
                <w:b/>
              </w:rPr>
            </w:pPr>
          </w:p>
        </w:tc>
      </w:tr>
      <w:tr w:rsidR="00B00BB7" w:rsidRPr="00F1106A" w:rsidTr="00B00BB7">
        <w:trPr>
          <w:trHeight w:val="210"/>
        </w:trPr>
        <w:tc>
          <w:tcPr>
            <w:tcW w:w="4320" w:type="dxa"/>
          </w:tcPr>
          <w:p w:rsidR="00B00BB7" w:rsidRDefault="00B00BB7" w:rsidP="00B00BB7">
            <w:pPr>
              <w:jc w:val="center"/>
            </w:pPr>
            <w:r>
              <w:t>901</w:t>
            </w:r>
          </w:p>
        </w:tc>
        <w:tc>
          <w:tcPr>
            <w:tcW w:w="5040" w:type="dxa"/>
          </w:tcPr>
          <w:p w:rsidR="00B00BB7" w:rsidRDefault="00B00BB7" w:rsidP="00B00BB7">
            <w:pPr>
              <w:tabs>
                <w:tab w:val="left" w:pos="3480"/>
              </w:tabs>
              <w:jc w:val="both"/>
            </w:pPr>
            <w:r>
              <w:t>Управление финансов Администрации Верхнекетского района</w:t>
            </w:r>
          </w:p>
        </w:tc>
      </w:tr>
      <w:tr w:rsidR="00B00BB7" w:rsidRPr="00F1106A" w:rsidTr="00B00BB7">
        <w:trPr>
          <w:trHeight w:val="210"/>
        </w:trPr>
        <w:tc>
          <w:tcPr>
            <w:tcW w:w="4320" w:type="dxa"/>
          </w:tcPr>
          <w:p w:rsidR="00B00BB7" w:rsidRDefault="00B00BB7" w:rsidP="00B00BB7">
            <w:pPr>
              <w:jc w:val="center"/>
            </w:pPr>
            <w:r>
              <w:t>902</w:t>
            </w:r>
          </w:p>
        </w:tc>
        <w:tc>
          <w:tcPr>
            <w:tcW w:w="5040" w:type="dxa"/>
          </w:tcPr>
          <w:p w:rsidR="00B00BB7" w:rsidRDefault="00B00BB7" w:rsidP="00B00BB7">
            <w:pPr>
              <w:tabs>
                <w:tab w:val="left" w:pos="3480"/>
              </w:tabs>
              <w:jc w:val="both"/>
            </w:pPr>
            <w:r>
              <w:t>Администрация Верхнекетского района</w:t>
            </w:r>
          </w:p>
        </w:tc>
      </w:tr>
      <w:tr w:rsidR="00B00BB7" w:rsidTr="00B00BB7">
        <w:trPr>
          <w:trHeight w:val="540"/>
        </w:trPr>
        <w:tc>
          <w:tcPr>
            <w:tcW w:w="4320" w:type="dxa"/>
          </w:tcPr>
          <w:p w:rsidR="00B00BB7" w:rsidRPr="00300251" w:rsidRDefault="00B00BB7" w:rsidP="00B00BB7">
            <w:pPr>
              <w:ind w:left="180"/>
            </w:pPr>
            <w:r>
              <w:rPr>
                <w:b/>
              </w:rPr>
              <w:t xml:space="preserve">                          </w:t>
            </w:r>
            <w:r w:rsidRPr="00300251">
              <w:t xml:space="preserve">  904</w:t>
            </w:r>
          </w:p>
          <w:p w:rsidR="00B00BB7" w:rsidRDefault="00B00BB7" w:rsidP="00B00BB7">
            <w:pPr>
              <w:jc w:val="center"/>
              <w:rPr>
                <w:b/>
              </w:rPr>
            </w:pPr>
          </w:p>
        </w:tc>
        <w:tc>
          <w:tcPr>
            <w:tcW w:w="5040" w:type="dxa"/>
          </w:tcPr>
          <w:p w:rsidR="00B00BB7" w:rsidRDefault="00B00BB7" w:rsidP="00B00BB7">
            <w:pPr>
              <w:rPr>
                <w:b/>
              </w:rPr>
            </w:pPr>
            <w:r>
              <w:t>Администрация Ягоднинского сельского поселения</w:t>
            </w:r>
          </w:p>
          <w:p w:rsidR="00B00BB7" w:rsidRDefault="00B00BB7" w:rsidP="00B00BB7">
            <w:pPr>
              <w:jc w:val="center"/>
              <w:rPr>
                <w:b/>
              </w:rPr>
            </w:pPr>
          </w:p>
        </w:tc>
      </w:tr>
    </w:tbl>
    <w:p w:rsidR="00B00BB7" w:rsidRDefault="00B00BB7" w:rsidP="00B00BB7">
      <w:pPr>
        <w:jc w:val="center"/>
        <w:rPr>
          <w:b/>
        </w:rPr>
      </w:pPr>
    </w:p>
    <w:p w:rsidR="00B00BB7" w:rsidRPr="0056653C" w:rsidRDefault="00B00BB7" w:rsidP="00B00BB7"/>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spacing w:after="0"/>
        <w:jc w:val="right"/>
      </w:pPr>
      <w:r>
        <w:lastRenderedPageBreak/>
        <w:t xml:space="preserve">                                                                                                </w:t>
      </w:r>
      <w:proofErr w:type="gramStart"/>
      <w:r>
        <w:t>Приложение  3</w:t>
      </w:r>
      <w:proofErr w:type="gramEnd"/>
    </w:p>
    <w:p w:rsidR="00B00BB7" w:rsidRDefault="00B00BB7" w:rsidP="00B00BB7">
      <w:pPr>
        <w:spacing w:after="0"/>
        <w:ind w:firstLine="5760"/>
        <w:jc w:val="right"/>
      </w:pPr>
      <w:r>
        <w:t>к решению Совета</w:t>
      </w:r>
    </w:p>
    <w:p w:rsidR="00B00BB7" w:rsidRDefault="00B00BB7" w:rsidP="00B00BB7">
      <w:pPr>
        <w:spacing w:after="0"/>
        <w:ind w:left="-540" w:firstLine="6300"/>
        <w:jc w:val="right"/>
      </w:pPr>
      <w:r>
        <w:t xml:space="preserve">Ягоднинского сельского  </w:t>
      </w:r>
    </w:p>
    <w:p w:rsidR="00B00BB7" w:rsidRDefault="00B00BB7" w:rsidP="00B00BB7">
      <w:pPr>
        <w:spacing w:after="0"/>
        <w:ind w:left="-540" w:firstLine="6300"/>
        <w:jc w:val="right"/>
      </w:pPr>
      <w:r>
        <w:t xml:space="preserve">поселения        </w:t>
      </w:r>
    </w:p>
    <w:p w:rsidR="00B00BB7" w:rsidRDefault="00B00BB7" w:rsidP="00B00BB7">
      <w:pPr>
        <w:spacing w:after="0"/>
        <w:ind w:left="-540" w:firstLine="6300"/>
        <w:jc w:val="right"/>
      </w:pPr>
      <w:proofErr w:type="gramStart"/>
      <w:r>
        <w:t>№  от</w:t>
      </w:r>
      <w:proofErr w:type="gramEnd"/>
      <w:r>
        <w:t xml:space="preserve"> «»  декабря 2020 года.</w:t>
      </w:r>
    </w:p>
    <w:p w:rsidR="00B00BB7" w:rsidRDefault="00B00BB7" w:rsidP="00B00BB7">
      <w:r>
        <w:t xml:space="preserve">            </w:t>
      </w:r>
    </w:p>
    <w:p w:rsidR="00B00BB7" w:rsidRPr="00EF058D" w:rsidRDefault="00B00BB7" w:rsidP="00B00BB7">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tbl>
      <w:tblPr>
        <w:tblW w:w="9360" w:type="dxa"/>
        <w:tblInd w:w="108" w:type="dxa"/>
        <w:tblLayout w:type="fixed"/>
        <w:tblLook w:val="0000" w:firstRow="0" w:lastRow="0" w:firstColumn="0" w:lastColumn="0" w:noHBand="0" w:noVBand="0"/>
      </w:tblPr>
      <w:tblGrid>
        <w:gridCol w:w="1080"/>
        <w:gridCol w:w="2700"/>
        <w:gridCol w:w="5580"/>
      </w:tblGrid>
      <w:tr w:rsidR="00B00BB7" w:rsidRPr="008F7E30" w:rsidTr="00B00BB7">
        <w:trPr>
          <w:trHeight w:val="644"/>
        </w:trPr>
        <w:tc>
          <w:tcPr>
            <w:tcW w:w="3780" w:type="dxa"/>
            <w:gridSpan w:val="2"/>
          </w:tcPr>
          <w:p w:rsidR="00B00BB7" w:rsidRPr="00637259" w:rsidRDefault="00B00BB7" w:rsidP="00B00BB7">
            <w:r w:rsidRPr="00637259">
              <w:t>Код Бюджетной классификации Российской Федерации</w:t>
            </w:r>
          </w:p>
        </w:tc>
        <w:tc>
          <w:tcPr>
            <w:tcW w:w="5580" w:type="dxa"/>
            <w:vMerge w:val="restart"/>
          </w:tcPr>
          <w:p w:rsidR="00B00BB7" w:rsidRPr="00637259" w:rsidRDefault="00B00BB7" w:rsidP="00B00BB7">
            <w:r w:rsidRPr="00637259">
              <w:t>Наименование</w:t>
            </w:r>
            <w:r>
              <w:t xml:space="preserve"> главных</w:t>
            </w:r>
            <w:r w:rsidRPr="00637259">
              <w:t xml:space="preserve"> администраторов </w:t>
            </w:r>
          </w:p>
          <w:p w:rsidR="00B00BB7" w:rsidRPr="008F7E30" w:rsidRDefault="00B00BB7" w:rsidP="00B00BB7">
            <w:pPr>
              <w:rPr>
                <w:b/>
              </w:rPr>
            </w:pPr>
            <w:r w:rsidRPr="00637259">
              <w:t>Доходов</w:t>
            </w:r>
            <w:r>
              <w:t xml:space="preserve"> местного бюджета – органов местного самоуправления муниципального образования Ягоднинское сельское поселение Верхнекетского района Томской </w:t>
            </w:r>
            <w:proofErr w:type="gramStart"/>
            <w:r>
              <w:t>области  и</w:t>
            </w:r>
            <w:proofErr w:type="gramEnd"/>
            <w:r>
              <w:t xml:space="preserve"> закрепленных за ним видов доходов</w:t>
            </w:r>
          </w:p>
        </w:tc>
      </w:tr>
      <w:tr w:rsidR="00B00BB7" w:rsidRPr="008F7E30" w:rsidTr="00B00BB7">
        <w:trPr>
          <w:trHeight w:val="360"/>
        </w:trPr>
        <w:tc>
          <w:tcPr>
            <w:tcW w:w="1080" w:type="dxa"/>
          </w:tcPr>
          <w:p w:rsidR="00B00BB7" w:rsidRPr="00637259" w:rsidRDefault="00B00BB7" w:rsidP="00B00BB7">
            <w:pPr>
              <w:rPr>
                <w:sz w:val="20"/>
                <w:szCs w:val="20"/>
              </w:rPr>
            </w:pPr>
            <w:r w:rsidRPr="00637259">
              <w:rPr>
                <w:sz w:val="20"/>
                <w:szCs w:val="20"/>
              </w:rPr>
              <w:t>главного администратора доходов</w:t>
            </w:r>
          </w:p>
        </w:tc>
        <w:tc>
          <w:tcPr>
            <w:tcW w:w="2700" w:type="dxa"/>
          </w:tcPr>
          <w:p w:rsidR="00B00BB7" w:rsidRPr="00637259" w:rsidRDefault="00B00BB7" w:rsidP="00B00BB7">
            <w:r>
              <w:t>доходов местного бюджета</w:t>
            </w:r>
          </w:p>
        </w:tc>
        <w:tc>
          <w:tcPr>
            <w:tcW w:w="5580" w:type="dxa"/>
            <w:vMerge/>
          </w:tcPr>
          <w:p w:rsidR="00B00BB7" w:rsidRPr="008F7E30" w:rsidRDefault="00B00BB7" w:rsidP="00B00BB7">
            <w:pPr>
              <w:rPr>
                <w:b/>
              </w:rPr>
            </w:pPr>
          </w:p>
        </w:tc>
      </w:tr>
    </w:tbl>
    <w:p w:rsidR="00B00BB7" w:rsidRPr="008F7E30" w:rsidRDefault="00B00BB7" w:rsidP="00B00BB7">
      <w:pPr>
        <w:rPr>
          <w:b/>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410"/>
        <w:gridCol w:w="6237"/>
        <w:gridCol w:w="3107"/>
      </w:tblGrid>
      <w:tr w:rsidR="00B00BB7" w:rsidRPr="007123EB" w:rsidTr="00B00BB7">
        <w:trPr>
          <w:trHeight w:val="958"/>
        </w:trPr>
        <w:tc>
          <w:tcPr>
            <w:tcW w:w="9493" w:type="dxa"/>
            <w:gridSpan w:val="3"/>
            <w:shd w:val="clear" w:color="auto" w:fill="auto"/>
          </w:tcPr>
          <w:p w:rsidR="00B00BB7" w:rsidRPr="00553FCE" w:rsidRDefault="00B00BB7" w:rsidP="00B00BB7">
            <w:pPr>
              <w:tabs>
                <w:tab w:val="left" w:pos="3480"/>
              </w:tabs>
              <w:jc w:val="center"/>
              <w:rPr>
                <w:b/>
              </w:rPr>
            </w:pPr>
          </w:p>
          <w:p w:rsidR="00B00BB7" w:rsidRPr="00553FCE" w:rsidRDefault="00B00BB7" w:rsidP="00B00BB7">
            <w:pPr>
              <w:tabs>
                <w:tab w:val="left" w:pos="3480"/>
              </w:tabs>
              <w:rPr>
                <w:b/>
              </w:rPr>
            </w:pPr>
            <w:r w:rsidRPr="00553FCE">
              <w:rPr>
                <w:b/>
              </w:rPr>
              <w:t xml:space="preserve">                                    Администрация Ягоднинского сельского поселения</w:t>
            </w:r>
          </w:p>
          <w:p w:rsidR="00B00BB7" w:rsidRPr="007123EB" w:rsidRDefault="00B00BB7" w:rsidP="00B00BB7">
            <w:pPr>
              <w:tabs>
                <w:tab w:val="left" w:pos="3480"/>
              </w:tabs>
              <w:jc w:val="center"/>
            </w:pPr>
          </w:p>
        </w:tc>
        <w:tc>
          <w:tcPr>
            <w:tcW w:w="3107" w:type="dxa"/>
            <w:tcBorders>
              <w:top w:val="nil"/>
            </w:tcBorders>
            <w:shd w:val="clear" w:color="auto" w:fill="auto"/>
          </w:tcPr>
          <w:p w:rsidR="00B00BB7" w:rsidRDefault="00B00BB7" w:rsidP="00B00BB7"/>
          <w:p w:rsidR="00B00BB7" w:rsidRDefault="00B00BB7" w:rsidP="00B00BB7"/>
          <w:p w:rsidR="00B00BB7" w:rsidRPr="007123EB" w:rsidRDefault="00B00BB7" w:rsidP="00B00BB7">
            <w:pPr>
              <w:tabs>
                <w:tab w:val="left" w:pos="3480"/>
              </w:tabs>
              <w:jc w:val="center"/>
            </w:pPr>
          </w:p>
        </w:tc>
      </w:tr>
      <w:tr w:rsidR="00B00BB7" w:rsidRPr="00553FCE" w:rsidTr="00B00BB7">
        <w:trPr>
          <w:gridAfter w:val="1"/>
          <w:wAfter w:w="3107" w:type="dxa"/>
          <w:trHeight w:val="1984"/>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Pr="00553FCE" w:rsidRDefault="00B00BB7" w:rsidP="00B00BB7">
            <w:pPr>
              <w:tabs>
                <w:tab w:val="left" w:pos="3480"/>
              </w:tabs>
            </w:pPr>
            <w:r>
              <w:t>108 04020 01 0</w:t>
            </w:r>
            <w:r w:rsidRPr="00553FCE">
              <w:t>000 110</w:t>
            </w:r>
          </w:p>
        </w:tc>
        <w:tc>
          <w:tcPr>
            <w:tcW w:w="6237" w:type="dxa"/>
            <w:shd w:val="clear" w:color="auto" w:fill="auto"/>
          </w:tcPr>
          <w:p w:rsidR="00B00BB7" w:rsidRPr="00553FCE" w:rsidRDefault="00B00BB7" w:rsidP="00B00BB7">
            <w:pPr>
              <w:tabs>
                <w:tab w:val="left" w:pos="3480"/>
              </w:tabs>
              <w:jc w:val="both"/>
            </w:pPr>
            <w:r w:rsidRPr="00553FC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00BB7" w:rsidRPr="00553FCE" w:rsidTr="00B00BB7">
        <w:trPr>
          <w:gridAfter w:val="1"/>
          <w:wAfter w:w="3107" w:type="dxa"/>
          <w:trHeight w:val="597"/>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Pr="00553FCE" w:rsidRDefault="00B00BB7" w:rsidP="00B00BB7">
            <w:pPr>
              <w:tabs>
                <w:tab w:val="left" w:pos="3480"/>
              </w:tabs>
            </w:pPr>
            <w:r w:rsidRPr="00553FCE">
              <w:t>111 05025 10 0000 120</w:t>
            </w:r>
          </w:p>
        </w:tc>
        <w:tc>
          <w:tcPr>
            <w:tcW w:w="6237" w:type="dxa"/>
            <w:shd w:val="clear" w:color="auto" w:fill="auto"/>
          </w:tcPr>
          <w:p w:rsidR="00B00BB7" w:rsidRPr="00553FCE" w:rsidRDefault="00B00BB7" w:rsidP="00B00BB7">
            <w:pPr>
              <w:tabs>
                <w:tab w:val="left" w:pos="3480"/>
              </w:tabs>
              <w:jc w:val="both"/>
            </w:pPr>
            <w:r w:rsidRPr="00553FCE">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t>в</w:t>
            </w:r>
            <w:r w:rsidRPr="00553FCE">
              <w:t>тономных учреждений)</w:t>
            </w:r>
          </w:p>
        </w:tc>
      </w:tr>
      <w:tr w:rsidR="00B00BB7" w:rsidRPr="00553FCE" w:rsidTr="00B00BB7">
        <w:trPr>
          <w:gridAfter w:val="1"/>
          <w:wAfter w:w="3107" w:type="dxa"/>
          <w:trHeight w:val="1110"/>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Pr="007123EB" w:rsidRDefault="00B00BB7" w:rsidP="00B00BB7">
            <w:pPr>
              <w:tabs>
                <w:tab w:val="left" w:pos="3480"/>
              </w:tabs>
            </w:pPr>
            <w:r w:rsidRPr="007123EB">
              <w:t xml:space="preserve"> 111 05035 </w:t>
            </w:r>
            <w:r>
              <w:t>10</w:t>
            </w:r>
            <w:r w:rsidRPr="007123EB">
              <w:t xml:space="preserve"> 0000 120</w:t>
            </w:r>
          </w:p>
        </w:tc>
        <w:tc>
          <w:tcPr>
            <w:tcW w:w="6237" w:type="dxa"/>
            <w:shd w:val="clear" w:color="auto" w:fill="auto"/>
          </w:tcPr>
          <w:p w:rsidR="00B00BB7" w:rsidRPr="00553FCE" w:rsidRDefault="00B00BB7" w:rsidP="00B00BB7">
            <w:pPr>
              <w:tabs>
                <w:tab w:val="left" w:pos="3480"/>
              </w:tabs>
              <w:jc w:val="both"/>
            </w:pPr>
            <w:r w:rsidRPr="00553FCE">
              <w:t xml:space="preserve">Доходы от сдачи в аренду имущества, находящегося в оперативном управлении органов </w:t>
            </w:r>
            <w:proofErr w:type="gramStart"/>
            <w:r w:rsidRPr="00553FCE">
              <w:t>управления  сельских</w:t>
            </w:r>
            <w:proofErr w:type="gramEnd"/>
            <w:r w:rsidRPr="00553FCE">
              <w:t xml:space="preserve"> поселений и созданных ими учреждений (за исключением имущества муниципальных бюджетных и  автономных учреждений)</w:t>
            </w:r>
          </w:p>
        </w:tc>
      </w:tr>
      <w:tr w:rsidR="00B00BB7" w:rsidRPr="00553FCE" w:rsidTr="00B00BB7">
        <w:trPr>
          <w:gridAfter w:val="1"/>
          <w:wAfter w:w="3107" w:type="dxa"/>
          <w:trHeight w:val="1598"/>
        </w:trPr>
        <w:tc>
          <w:tcPr>
            <w:tcW w:w="846" w:type="dxa"/>
            <w:shd w:val="clear" w:color="auto" w:fill="auto"/>
          </w:tcPr>
          <w:p w:rsidR="00B00BB7" w:rsidRPr="00553FCE" w:rsidRDefault="00B00BB7" w:rsidP="00B00BB7">
            <w:pPr>
              <w:tabs>
                <w:tab w:val="left" w:pos="3480"/>
              </w:tabs>
              <w:rPr>
                <w:b/>
              </w:rPr>
            </w:pPr>
            <w:r w:rsidRPr="00553FCE">
              <w:rPr>
                <w:b/>
              </w:rPr>
              <w:lastRenderedPageBreak/>
              <w:t>904</w:t>
            </w:r>
          </w:p>
        </w:tc>
        <w:tc>
          <w:tcPr>
            <w:tcW w:w="2410" w:type="dxa"/>
            <w:shd w:val="clear" w:color="auto" w:fill="auto"/>
          </w:tcPr>
          <w:p w:rsidR="00B00BB7" w:rsidRPr="00553FCE" w:rsidRDefault="00B00BB7" w:rsidP="00B00BB7">
            <w:pPr>
              <w:tabs>
                <w:tab w:val="left" w:pos="3480"/>
              </w:tabs>
            </w:pPr>
            <w:r w:rsidRPr="007123EB">
              <w:t> 11</w:t>
            </w:r>
            <w:r w:rsidRPr="00553FCE">
              <w:t>1</w:t>
            </w:r>
            <w:r w:rsidRPr="007123EB">
              <w:t xml:space="preserve"> 0</w:t>
            </w:r>
            <w:r w:rsidRPr="00553FCE">
              <w:t>9</w:t>
            </w:r>
            <w:r w:rsidRPr="007123EB">
              <w:t>0</w:t>
            </w:r>
            <w:r w:rsidRPr="00553FCE">
              <w:t>45</w:t>
            </w:r>
            <w:r w:rsidRPr="007123EB">
              <w:t xml:space="preserve"> </w:t>
            </w:r>
            <w:r>
              <w:t>10</w:t>
            </w:r>
            <w:r w:rsidRPr="007123EB">
              <w:t xml:space="preserve"> 0000 </w:t>
            </w:r>
            <w:r w:rsidRPr="00553FCE">
              <w:t>120</w:t>
            </w:r>
          </w:p>
          <w:p w:rsidR="00B00BB7" w:rsidRDefault="00B00BB7" w:rsidP="00B00BB7">
            <w:pPr>
              <w:tabs>
                <w:tab w:val="left" w:pos="3480"/>
              </w:tabs>
            </w:pPr>
          </w:p>
          <w:p w:rsidR="00B00BB7" w:rsidRPr="007123EB" w:rsidRDefault="00B00BB7" w:rsidP="00B00BB7">
            <w:pPr>
              <w:tabs>
                <w:tab w:val="left" w:pos="3480"/>
              </w:tabs>
            </w:pPr>
          </w:p>
        </w:tc>
        <w:tc>
          <w:tcPr>
            <w:tcW w:w="6237" w:type="dxa"/>
            <w:shd w:val="clear" w:color="auto" w:fill="auto"/>
          </w:tcPr>
          <w:p w:rsidR="00B00BB7" w:rsidRPr="00553FCE" w:rsidRDefault="00B00BB7" w:rsidP="00B00BB7">
            <w:pPr>
              <w:tabs>
                <w:tab w:val="left" w:pos="3480"/>
              </w:tabs>
              <w:jc w:val="both"/>
            </w:pPr>
            <w:r w:rsidRPr="00553FCE">
              <w:t xml:space="preserve">Прочие поступления от использования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00BB7" w:rsidRPr="00553FCE" w:rsidTr="00B00BB7">
        <w:trPr>
          <w:gridAfter w:val="1"/>
          <w:wAfter w:w="3107" w:type="dxa"/>
          <w:trHeight w:val="645"/>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Pr="00553FCE" w:rsidRDefault="00B00BB7" w:rsidP="00B00BB7">
            <w:pPr>
              <w:widowControl w:val="0"/>
              <w:jc w:val="both"/>
              <w:rPr>
                <w:snapToGrid w:val="0"/>
              </w:rPr>
            </w:pPr>
            <w:r w:rsidRPr="00553FCE">
              <w:rPr>
                <w:snapToGrid w:val="0"/>
              </w:rPr>
              <w:t>113 02995 10 0000 130</w:t>
            </w:r>
          </w:p>
        </w:tc>
        <w:tc>
          <w:tcPr>
            <w:tcW w:w="6237" w:type="dxa"/>
            <w:shd w:val="clear" w:color="auto" w:fill="auto"/>
          </w:tcPr>
          <w:p w:rsidR="00B00BB7" w:rsidRPr="00553FCE" w:rsidRDefault="00B00BB7" w:rsidP="00B00BB7">
            <w:pPr>
              <w:widowControl w:val="0"/>
              <w:jc w:val="both"/>
            </w:pPr>
            <w:proofErr w:type="gramStart"/>
            <w:r w:rsidRPr="00553FCE">
              <w:t>Прочие  доходы</w:t>
            </w:r>
            <w:proofErr w:type="gramEnd"/>
            <w:r w:rsidRPr="00553FCE">
              <w:t xml:space="preserve">  от  компенсации   затрат бюджетов сельских поселений   </w:t>
            </w:r>
          </w:p>
          <w:p w:rsidR="00B00BB7" w:rsidRPr="00553FCE" w:rsidRDefault="00B00BB7" w:rsidP="00B00BB7">
            <w:pPr>
              <w:widowControl w:val="0"/>
              <w:jc w:val="both"/>
            </w:pPr>
          </w:p>
        </w:tc>
      </w:tr>
      <w:tr w:rsidR="00B00BB7" w:rsidRPr="00553FCE" w:rsidTr="00B00BB7">
        <w:trPr>
          <w:gridAfter w:val="1"/>
          <w:wAfter w:w="3107" w:type="dxa"/>
          <w:trHeight w:val="456"/>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Default="00B00BB7" w:rsidP="00B00BB7">
            <w:pPr>
              <w:jc w:val="both"/>
            </w:pPr>
            <w:r>
              <w:t>1 14 02052 10 0000 410</w:t>
            </w:r>
          </w:p>
        </w:tc>
        <w:tc>
          <w:tcPr>
            <w:tcW w:w="6237" w:type="dxa"/>
            <w:shd w:val="clear" w:color="auto" w:fill="auto"/>
          </w:tcPr>
          <w:p w:rsidR="00B00BB7" w:rsidRPr="00553FCE" w:rsidRDefault="00B00BB7" w:rsidP="00B00BB7">
            <w:r w:rsidRPr="00553FCE">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BB7" w:rsidRPr="00553FCE" w:rsidTr="00B00BB7">
        <w:trPr>
          <w:gridAfter w:val="1"/>
          <w:wAfter w:w="3107" w:type="dxa"/>
          <w:trHeight w:val="263"/>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Default="00B00BB7" w:rsidP="00B00BB7">
            <w:pPr>
              <w:jc w:val="both"/>
            </w:pPr>
            <w:r>
              <w:t>1 14 02052 10 0000 440</w:t>
            </w:r>
          </w:p>
        </w:tc>
        <w:tc>
          <w:tcPr>
            <w:tcW w:w="6237" w:type="dxa"/>
            <w:shd w:val="clear" w:color="auto" w:fill="auto"/>
          </w:tcPr>
          <w:p w:rsidR="00B00BB7" w:rsidRPr="00553FCE" w:rsidRDefault="00B00BB7" w:rsidP="00B00BB7">
            <w:r w:rsidRPr="00553FC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00BB7" w:rsidRPr="00553FCE" w:rsidTr="00B00BB7">
        <w:trPr>
          <w:gridAfter w:val="1"/>
          <w:wAfter w:w="3107" w:type="dxa"/>
          <w:trHeight w:val="333"/>
        </w:trPr>
        <w:tc>
          <w:tcPr>
            <w:tcW w:w="846" w:type="dxa"/>
            <w:shd w:val="clear" w:color="auto" w:fill="auto"/>
          </w:tcPr>
          <w:p w:rsidR="00B00BB7" w:rsidRPr="00553FCE" w:rsidRDefault="00B00BB7" w:rsidP="00B00BB7">
            <w:pPr>
              <w:tabs>
                <w:tab w:val="left" w:pos="3480"/>
              </w:tabs>
              <w:rPr>
                <w:b/>
              </w:rPr>
            </w:pPr>
            <w:r w:rsidRPr="00553FCE">
              <w:rPr>
                <w:b/>
              </w:rPr>
              <w:t>904</w:t>
            </w:r>
          </w:p>
        </w:tc>
        <w:tc>
          <w:tcPr>
            <w:tcW w:w="2410" w:type="dxa"/>
            <w:shd w:val="clear" w:color="auto" w:fill="auto"/>
          </w:tcPr>
          <w:p w:rsidR="00B00BB7" w:rsidRDefault="00B00BB7" w:rsidP="00B00BB7">
            <w:pPr>
              <w:jc w:val="both"/>
            </w:pPr>
            <w:r w:rsidRPr="00553FCE">
              <w:t xml:space="preserve"> </w:t>
            </w:r>
            <w:r>
              <w:t>1 14 02053 10 0000 410</w:t>
            </w:r>
          </w:p>
        </w:tc>
        <w:tc>
          <w:tcPr>
            <w:tcW w:w="6237" w:type="dxa"/>
            <w:shd w:val="clear" w:color="auto" w:fill="auto"/>
          </w:tcPr>
          <w:p w:rsidR="00B00BB7" w:rsidRPr="00553FCE" w:rsidRDefault="00B00BB7" w:rsidP="00B00BB7">
            <w:r w:rsidRPr="00553FCE">
              <w:t xml:space="preserve">Доходы от реализации иного имущества, находящегося в собственности </w:t>
            </w:r>
            <w:proofErr w:type="gramStart"/>
            <w:r w:rsidRPr="00553FCE">
              <w:t>сельских  поселений</w:t>
            </w:r>
            <w:proofErr w:type="gramEnd"/>
            <w:r w:rsidRPr="00553FCE">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00BB7" w:rsidRPr="00553FCE" w:rsidTr="00B00BB7">
        <w:trPr>
          <w:gridAfter w:val="1"/>
          <w:wAfter w:w="3107" w:type="dxa"/>
          <w:trHeight w:val="1890"/>
        </w:trPr>
        <w:tc>
          <w:tcPr>
            <w:tcW w:w="846" w:type="dxa"/>
            <w:shd w:val="clear" w:color="auto" w:fill="auto"/>
          </w:tcPr>
          <w:p w:rsidR="00B00BB7" w:rsidRPr="00553FCE" w:rsidRDefault="00B00BB7" w:rsidP="00B00BB7">
            <w:pPr>
              <w:tabs>
                <w:tab w:val="left" w:pos="3480"/>
              </w:tabs>
              <w:rPr>
                <w:b/>
              </w:rPr>
            </w:pPr>
            <w:r>
              <w:rPr>
                <w:b/>
              </w:rPr>
              <w:t>904</w:t>
            </w:r>
          </w:p>
        </w:tc>
        <w:tc>
          <w:tcPr>
            <w:tcW w:w="2410" w:type="dxa"/>
            <w:shd w:val="clear" w:color="auto" w:fill="auto"/>
          </w:tcPr>
          <w:p w:rsidR="00B00BB7" w:rsidRDefault="00B00BB7" w:rsidP="00B00BB7">
            <w:pPr>
              <w:jc w:val="both"/>
            </w:pPr>
            <w:r w:rsidRPr="00553FCE">
              <w:t xml:space="preserve"> </w:t>
            </w:r>
            <w:r>
              <w:t>1 14 02053 10 0000 440</w:t>
            </w:r>
          </w:p>
        </w:tc>
        <w:tc>
          <w:tcPr>
            <w:tcW w:w="6237" w:type="dxa"/>
            <w:shd w:val="clear" w:color="auto" w:fill="auto"/>
          </w:tcPr>
          <w:p w:rsidR="00B00BB7" w:rsidRPr="00553FCE" w:rsidRDefault="00B00BB7" w:rsidP="00B00BB7">
            <w:r w:rsidRPr="00553FCE">
              <w:t xml:space="preserve">Доходы от реализации иного имущества, находящегося в собственности сельских </w:t>
            </w:r>
            <w:proofErr w:type="gramStart"/>
            <w:r w:rsidRPr="00553FCE">
              <w:t>поселений  (</w:t>
            </w:r>
            <w:proofErr w:type="gramEnd"/>
            <w:r w:rsidRPr="00553FCE">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00BB7" w:rsidRPr="00553FCE" w:rsidTr="00B00BB7">
        <w:trPr>
          <w:gridAfter w:val="1"/>
          <w:wAfter w:w="3107" w:type="dxa"/>
          <w:trHeight w:val="303"/>
        </w:trPr>
        <w:tc>
          <w:tcPr>
            <w:tcW w:w="846" w:type="dxa"/>
            <w:shd w:val="clear" w:color="auto" w:fill="auto"/>
          </w:tcPr>
          <w:p w:rsidR="00B00BB7" w:rsidRPr="00553FCE" w:rsidRDefault="00B00BB7" w:rsidP="00B00BB7">
            <w:pPr>
              <w:tabs>
                <w:tab w:val="left" w:pos="3480"/>
              </w:tabs>
              <w:rPr>
                <w:b/>
              </w:rPr>
            </w:pPr>
            <w:r>
              <w:rPr>
                <w:b/>
              </w:rPr>
              <w:t>904</w:t>
            </w:r>
          </w:p>
        </w:tc>
        <w:tc>
          <w:tcPr>
            <w:tcW w:w="2410" w:type="dxa"/>
            <w:shd w:val="clear" w:color="auto" w:fill="auto"/>
          </w:tcPr>
          <w:p w:rsidR="00B00BB7" w:rsidRPr="00553FCE" w:rsidRDefault="00B00BB7" w:rsidP="00B00BB7">
            <w:pPr>
              <w:jc w:val="both"/>
            </w:pPr>
            <w:r>
              <w:t>1 14 06025 10 0000 430</w:t>
            </w:r>
          </w:p>
        </w:tc>
        <w:tc>
          <w:tcPr>
            <w:tcW w:w="6237" w:type="dxa"/>
            <w:shd w:val="clear" w:color="auto" w:fill="auto"/>
          </w:tcPr>
          <w:p w:rsidR="00B00BB7" w:rsidRPr="00553FCE" w:rsidRDefault="00B00BB7" w:rsidP="00B00BB7">
            <w:r w:rsidRPr="00A910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t>)</w:t>
            </w:r>
          </w:p>
        </w:tc>
      </w:tr>
      <w:tr w:rsidR="00B00BB7" w:rsidRPr="00553FCE" w:rsidTr="00B00BB7">
        <w:trPr>
          <w:gridAfter w:val="1"/>
          <w:wAfter w:w="3107" w:type="dxa"/>
          <w:trHeight w:val="626"/>
        </w:trPr>
        <w:tc>
          <w:tcPr>
            <w:tcW w:w="846" w:type="dxa"/>
            <w:shd w:val="clear" w:color="auto" w:fill="auto"/>
          </w:tcPr>
          <w:p w:rsidR="00B00BB7" w:rsidRPr="00553FCE" w:rsidRDefault="00B00BB7" w:rsidP="00B00BB7">
            <w:pPr>
              <w:rPr>
                <w:b/>
                <w:snapToGrid w:val="0"/>
              </w:rPr>
            </w:pPr>
            <w:r w:rsidRPr="00553FCE">
              <w:rPr>
                <w:b/>
                <w:snapToGrid w:val="0"/>
              </w:rPr>
              <w:t>904</w:t>
            </w:r>
          </w:p>
        </w:tc>
        <w:tc>
          <w:tcPr>
            <w:tcW w:w="2410" w:type="dxa"/>
            <w:shd w:val="clear" w:color="auto" w:fill="auto"/>
          </w:tcPr>
          <w:p w:rsidR="00B00BB7" w:rsidRPr="00553FCE" w:rsidRDefault="00B00BB7" w:rsidP="00B00BB7">
            <w:pPr>
              <w:rPr>
                <w:snapToGrid w:val="0"/>
              </w:rPr>
            </w:pPr>
            <w:r w:rsidRPr="00553FCE">
              <w:rPr>
                <w:snapToGrid w:val="0"/>
              </w:rPr>
              <w:t xml:space="preserve"> 1 17 01050 10 0000 180</w:t>
            </w:r>
          </w:p>
        </w:tc>
        <w:tc>
          <w:tcPr>
            <w:tcW w:w="6237" w:type="dxa"/>
            <w:shd w:val="clear" w:color="auto" w:fill="auto"/>
          </w:tcPr>
          <w:p w:rsidR="00B00BB7" w:rsidRPr="00553FCE" w:rsidRDefault="00B00BB7" w:rsidP="00B00BB7">
            <w:pPr>
              <w:rPr>
                <w:snapToGrid w:val="0"/>
              </w:rPr>
            </w:pPr>
            <w:r w:rsidRPr="00553FCE">
              <w:rPr>
                <w:snapToGrid w:val="0"/>
              </w:rPr>
              <w:t>Невыясненные поступления, зачисляемые в бюджеты сельских поселений</w:t>
            </w:r>
          </w:p>
        </w:tc>
      </w:tr>
      <w:tr w:rsidR="00B00BB7" w:rsidRPr="00553FCE" w:rsidTr="00B00BB7">
        <w:trPr>
          <w:gridAfter w:val="1"/>
          <w:wAfter w:w="3107" w:type="dxa"/>
          <w:trHeight w:val="403"/>
        </w:trPr>
        <w:tc>
          <w:tcPr>
            <w:tcW w:w="846" w:type="dxa"/>
            <w:shd w:val="clear" w:color="auto" w:fill="auto"/>
          </w:tcPr>
          <w:p w:rsidR="00B00BB7" w:rsidRPr="00553FCE" w:rsidRDefault="00B00BB7" w:rsidP="00B00BB7">
            <w:pPr>
              <w:rPr>
                <w:b/>
                <w:snapToGrid w:val="0"/>
              </w:rPr>
            </w:pPr>
            <w:r w:rsidRPr="00553FCE">
              <w:rPr>
                <w:b/>
                <w:snapToGrid w:val="0"/>
              </w:rPr>
              <w:t>904</w:t>
            </w:r>
          </w:p>
        </w:tc>
        <w:tc>
          <w:tcPr>
            <w:tcW w:w="2410" w:type="dxa"/>
            <w:shd w:val="clear" w:color="auto" w:fill="auto"/>
          </w:tcPr>
          <w:p w:rsidR="00B00BB7" w:rsidRPr="00553FCE" w:rsidRDefault="00B00BB7" w:rsidP="00B00BB7">
            <w:pPr>
              <w:rPr>
                <w:snapToGrid w:val="0"/>
              </w:rPr>
            </w:pPr>
            <w:r w:rsidRPr="00553FCE">
              <w:rPr>
                <w:snapToGrid w:val="0"/>
              </w:rPr>
              <w:t xml:space="preserve"> 1 17 05050 10 0000 180</w:t>
            </w:r>
          </w:p>
          <w:p w:rsidR="00B00BB7" w:rsidRPr="00553FCE" w:rsidRDefault="00B00BB7" w:rsidP="00B00BB7">
            <w:pPr>
              <w:rPr>
                <w:snapToGrid w:val="0"/>
              </w:rPr>
            </w:pPr>
          </w:p>
        </w:tc>
        <w:tc>
          <w:tcPr>
            <w:tcW w:w="6237" w:type="dxa"/>
            <w:shd w:val="clear" w:color="auto" w:fill="auto"/>
          </w:tcPr>
          <w:p w:rsidR="00B00BB7" w:rsidRPr="00553FCE" w:rsidRDefault="00B00BB7" w:rsidP="00B00BB7">
            <w:pPr>
              <w:rPr>
                <w:snapToGrid w:val="0"/>
              </w:rPr>
            </w:pPr>
            <w:r w:rsidRPr="00553FCE">
              <w:rPr>
                <w:snapToGrid w:val="0"/>
              </w:rPr>
              <w:lastRenderedPageBreak/>
              <w:t>Прочие неналоговые доходы бюджетов сельских поселений</w:t>
            </w:r>
          </w:p>
        </w:tc>
      </w:tr>
      <w:tr w:rsidR="00B00BB7" w:rsidRPr="00553FCE" w:rsidTr="00B00BB7">
        <w:trPr>
          <w:gridAfter w:val="1"/>
          <w:wAfter w:w="3107" w:type="dxa"/>
          <w:trHeight w:val="333"/>
        </w:trPr>
        <w:tc>
          <w:tcPr>
            <w:tcW w:w="846" w:type="dxa"/>
            <w:shd w:val="clear" w:color="auto" w:fill="auto"/>
          </w:tcPr>
          <w:p w:rsidR="00B00BB7" w:rsidRPr="00553FCE" w:rsidRDefault="00B00BB7" w:rsidP="00B00BB7">
            <w:pPr>
              <w:rPr>
                <w:b/>
                <w:snapToGrid w:val="0"/>
              </w:rPr>
            </w:pPr>
            <w:r w:rsidRPr="00553FCE">
              <w:rPr>
                <w:b/>
                <w:snapToGrid w:val="0"/>
              </w:rPr>
              <w:lastRenderedPageBreak/>
              <w:t>904</w:t>
            </w:r>
          </w:p>
        </w:tc>
        <w:tc>
          <w:tcPr>
            <w:tcW w:w="2410" w:type="dxa"/>
            <w:shd w:val="clear" w:color="auto" w:fill="auto"/>
          </w:tcPr>
          <w:p w:rsidR="00B00BB7" w:rsidRPr="00553FCE" w:rsidRDefault="00B00BB7" w:rsidP="00B00BB7">
            <w:pPr>
              <w:rPr>
                <w:snapToGrid w:val="0"/>
              </w:rPr>
            </w:pPr>
            <w:r w:rsidRPr="00553FCE">
              <w:rPr>
                <w:snapToGrid w:val="0"/>
              </w:rPr>
              <w:t xml:space="preserve"> 2 00 00000 00 0000 000</w:t>
            </w:r>
          </w:p>
        </w:tc>
        <w:tc>
          <w:tcPr>
            <w:tcW w:w="6237" w:type="dxa"/>
            <w:shd w:val="clear" w:color="auto" w:fill="auto"/>
          </w:tcPr>
          <w:p w:rsidR="00B00BB7" w:rsidRPr="00553FCE" w:rsidRDefault="00B00BB7" w:rsidP="00B00BB7">
            <w:pPr>
              <w:rPr>
                <w:snapToGrid w:val="0"/>
                <w:sz w:val="27"/>
                <w:szCs w:val="27"/>
              </w:rPr>
            </w:pPr>
            <w:r w:rsidRPr="00553FCE">
              <w:rPr>
                <w:snapToGrid w:val="0"/>
                <w:sz w:val="27"/>
                <w:szCs w:val="27"/>
              </w:rPr>
              <w:t>Безвозмездные поступления **</w:t>
            </w:r>
          </w:p>
        </w:tc>
      </w:tr>
      <w:tr w:rsidR="00B00BB7" w:rsidRPr="00553FCE" w:rsidTr="00B00BB7">
        <w:trPr>
          <w:gridAfter w:val="1"/>
          <w:wAfter w:w="3107" w:type="dxa"/>
          <w:trHeight w:val="211"/>
        </w:trPr>
        <w:tc>
          <w:tcPr>
            <w:tcW w:w="9493" w:type="dxa"/>
            <w:gridSpan w:val="3"/>
            <w:shd w:val="clear" w:color="auto" w:fill="auto"/>
          </w:tcPr>
          <w:p w:rsidR="00B00BB7" w:rsidRPr="00553FCE" w:rsidRDefault="00B00BB7" w:rsidP="00B00BB7">
            <w:pPr>
              <w:jc w:val="center"/>
              <w:rPr>
                <w:b/>
                <w:snapToGrid w:val="0"/>
                <w:sz w:val="27"/>
                <w:szCs w:val="27"/>
              </w:rPr>
            </w:pPr>
            <w:r w:rsidRPr="00553FCE">
              <w:rPr>
                <w:b/>
                <w:snapToGrid w:val="0"/>
                <w:sz w:val="27"/>
                <w:szCs w:val="27"/>
              </w:rPr>
              <w:t>Управление финансов Администрации Верхнекетского района</w:t>
            </w:r>
          </w:p>
        </w:tc>
      </w:tr>
      <w:tr w:rsidR="00B00BB7" w:rsidRPr="00553FCE" w:rsidTr="00B00BB7">
        <w:trPr>
          <w:gridAfter w:val="1"/>
          <w:wAfter w:w="3107" w:type="dxa"/>
          <w:trHeight w:val="211"/>
        </w:trPr>
        <w:tc>
          <w:tcPr>
            <w:tcW w:w="846" w:type="dxa"/>
            <w:shd w:val="clear" w:color="auto" w:fill="auto"/>
          </w:tcPr>
          <w:p w:rsidR="00B00BB7" w:rsidRPr="00553FCE" w:rsidRDefault="00B00BB7" w:rsidP="00B00BB7">
            <w:pPr>
              <w:rPr>
                <w:b/>
                <w:snapToGrid w:val="0"/>
              </w:rPr>
            </w:pPr>
            <w:r w:rsidRPr="00553FCE">
              <w:rPr>
                <w:b/>
                <w:snapToGrid w:val="0"/>
              </w:rPr>
              <w:t>901</w:t>
            </w:r>
          </w:p>
        </w:tc>
        <w:tc>
          <w:tcPr>
            <w:tcW w:w="2410" w:type="dxa"/>
            <w:shd w:val="clear" w:color="auto" w:fill="auto"/>
          </w:tcPr>
          <w:p w:rsidR="00B00BB7" w:rsidRPr="00553FCE" w:rsidRDefault="00B00BB7" w:rsidP="00B00BB7">
            <w:pPr>
              <w:rPr>
                <w:snapToGrid w:val="0"/>
              </w:rPr>
            </w:pPr>
            <w:r w:rsidRPr="00553FCE">
              <w:rPr>
                <w:snapToGrid w:val="0"/>
              </w:rPr>
              <w:t>1 17 01050 10 0000 180</w:t>
            </w:r>
          </w:p>
        </w:tc>
        <w:tc>
          <w:tcPr>
            <w:tcW w:w="6237" w:type="dxa"/>
            <w:shd w:val="clear" w:color="auto" w:fill="auto"/>
          </w:tcPr>
          <w:p w:rsidR="00B00BB7" w:rsidRPr="00553FCE" w:rsidRDefault="00B00BB7" w:rsidP="00B00BB7">
            <w:pPr>
              <w:rPr>
                <w:snapToGrid w:val="0"/>
                <w:sz w:val="27"/>
                <w:szCs w:val="27"/>
              </w:rPr>
            </w:pPr>
            <w:r w:rsidRPr="00553FCE">
              <w:rPr>
                <w:snapToGrid w:val="0"/>
              </w:rPr>
              <w:t>Невыясненные поступления, зачисляемые в бюджеты сельских поселений</w:t>
            </w:r>
          </w:p>
        </w:tc>
      </w:tr>
      <w:tr w:rsidR="00B00BB7" w:rsidRPr="00553FCE" w:rsidTr="00B00BB7">
        <w:trPr>
          <w:gridAfter w:val="1"/>
          <w:wAfter w:w="3107" w:type="dxa"/>
          <w:trHeight w:val="2102"/>
        </w:trPr>
        <w:tc>
          <w:tcPr>
            <w:tcW w:w="846" w:type="dxa"/>
            <w:shd w:val="clear" w:color="auto" w:fill="auto"/>
          </w:tcPr>
          <w:p w:rsidR="00B00BB7" w:rsidRPr="00553FCE" w:rsidRDefault="00B00BB7" w:rsidP="00B00BB7">
            <w:pPr>
              <w:rPr>
                <w:b/>
                <w:snapToGrid w:val="0"/>
              </w:rPr>
            </w:pPr>
            <w:r w:rsidRPr="00553FCE">
              <w:rPr>
                <w:b/>
                <w:snapToGrid w:val="0"/>
              </w:rPr>
              <w:t>901</w:t>
            </w:r>
          </w:p>
        </w:tc>
        <w:tc>
          <w:tcPr>
            <w:tcW w:w="2410" w:type="dxa"/>
            <w:shd w:val="clear" w:color="auto" w:fill="auto"/>
          </w:tcPr>
          <w:p w:rsidR="00B00BB7" w:rsidRPr="00553FCE" w:rsidRDefault="00B00BB7" w:rsidP="00B00BB7">
            <w:pPr>
              <w:rPr>
                <w:snapToGrid w:val="0"/>
              </w:rPr>
            </w:pPr>
            <w:r w:rsidRPr="00553FCE">
              <w:rPr>
                <w:snapToGrid w:val="0"/>
              </w:rPr>
              <w:t>2 08 05000 10 0000 1</w:t>
            </w:r>
            <w:r>
              <w:rPr>
                <w:snapToGrid w:val="0"/>
              </w:rPr>
              <w:t>50</w:t>
            </w:r>
          </w:p>
        </w:tc>
        <w:tc>
          <w:tcPr>
            <w:tcW w:w="6237" w:type="dxa"/>
            <w:shd w:val="clear" w:color="auto" w:fill="auto"/>
          </w:tcPr>
          <w:p w:rsidR="00B00BB7" w:rsidRPr="00553FCE" w:rsidRDefault="00B00BB7" w:rsidP="00B00BB7">
            <w:pPr>
              <w:rPr>
                <w:snapToGrid w:val="0"/>
              </w:rPr>
            </w:pPr>
            <w:r w:rsidRPr="00553FCE">
              <w:rPr>
                <w:snapToGrid w:val="0"/>
              </w:rPr>
              <w:t xml:space="preserve">Перечисления из бюджетов сельских поселений </w:t>
            </w:r>
            <w:proofErr w:type="gramStart"/>
            <w:r w:rsidRPr="00553FCE">
              <w:rPr>
                <w:snapToGrid w:val="0"/>
              </w:rPr>
              <w:t>( в</w:t>
            </w:r>
            <w:proofErr w:type="gramEnd"/>
            <w:r w:rsidRPr="00553FCE">
              <w:rPr>
                <w:snapToGrid w:val="0"/>
              </w:rPr>
              <w:t xml:space="preserve">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0BB7" w:rsidRPr="00553FCE" w:rsidTr="00B00BB7">
        <w:trPr>
          <w:gridAfter w:val="1"/>
          <w:wAfter w:w="3107" w:type="dxa"/>
          <w:trHeight w:val="285"/>
        </w:trPr>
        <w:tc>
          <w:tcPr>
            <w:tcW w:w="9493" w:type="dxa"/>
            <w:gridSpan w:val="3"/>
            <w:shd w:val="clear" w:color="auto" w:fill="auto"/>
          </w:tcPr>
          <w:p w:rsidR="00B00BB7" w:rsidRPr="0058382F" w:rsidRDefault="00B00BB7" w:rsidP="00B00BB7">
            <w:pPr>
              <w:jc w:val="center"/>
              <w:rPr>
                <w:b/>
                <w:snapToGrid w:val="0"/>
              </w:rPr>
            </w:pPr>
            <w:r w:rsidRPr="0058382F">
              <w:rPr>
                <w:b/>
                <w:snapToGrid w:val="0"/>
              </w:rPr>
              <w:t>Администрация Верхнекетского района</w:t>
            </w:r>
          </w:p>
        </w:tc>
      </w:tr>
      <w:tr w:rsidR="00B00BB7" w:rsidRPr="00553FCE" w:rsidTr="00B00BB7">
        <w:trPr>
          <w:gridAfter w:val="1"/>
          <w:wAfter w:w="3107" w:type="dxa"/>
          <w:trHeight w:val="252"/>
        </w:trPr>
        <w:tc>
          <w:tcPr>
            <w:tcW w:w="846" w:type="dxa"/>
            <w:shd w:val="clear" w:color="auto" w:fill="auto"/>
          </w:tcPr>
          <w:p w:rsidR="00B00BB7" w:rsidRPr="00553FCE" w:rsidRDefault="00B00BB7" w:rsidP="00B00BB7">
            <w:pPr>
              <w:rPr>
                <w:b/>
                <w:snapToGrid w:val="0"/>
              </w:rPr>
            </w:pPr>
            <w:r>
              <w:rPr>
                <w:b/>
                <w:snapToGrid w:val="0"/>
              </w:rPr>
              <w:t>902</w:t>
            </w:r>
          </w:p>
        </w:tc>
        <w:tc>
          <w:tcPr>
            <w:tcW w:w="2410" w:type="dxa"/>
            <w:shd w:val="clear" w:color="auto" w:fill="auto"/>
          </w:tcPr>
          <w:p w:rsidR="00B00BB7" w:rsidRPr="00553FCE" w:rsidRDefault="00B00BB7" w:rsidP="00B00BB7">
            <w:pPr>
              <w:rPr>
                <w:snapToGrid w:val="0"/>
              </w:rPr>
            </w:pPr>
            <w:r>
              <w:rPr>
                <w:snapToGrid w:val="0"/>
              </w:rPr>
              <w:t>1 16 02020 02 0000 140</w:t>
            </w:r>
          </w:p>
        </w:tc>
        <w:tc>
          <w:tcPr>
            <w:tcW w:w="6237" w:type="dxa"/>
            <w:shd w:val="clear" w:color="auto" w:fill="auto"/>
          </w:tcPr>
          <w:p w:rsidR="00B00BB7" w:rsidRDefault="00B00BB7" w:rsidP="00B00BB7">
            <w:pPr>
              <w:rPr>
                <w:snapToGrid w:val="0"/>
              </w:rPr>
            </w:pPr>
            <w:r>
              <w:rPr>
                <w:snapToGrid w:val="0"/>
              </w:rPr>
              <w:t xml:space="preserve">Административные штрафы, установленные законами субъектов Российской Федерации об административных правонарушениях, за </w:t>
            </w:r>
            <w:proofErr w:type="gramStart"/>
            <w:r>
              <w:rPr>
                <w:snapToGrid w:val="0"/>
              </w:rPr>
              <w:t>нарушение  муниципальных</w:t>
            </w:r>
            <w:proofErr w:type="gramEnd"/>
            <w:r>
              <w:rPr>
                <w:snapToGrid w:val="0"/>
              </w:rPr>
              <w:t xml:space="preserve"> правовых актов</w:t>
            </w:r>
          </w:p>
        </w:tc>
      </w:tr>
      <w:tr w:rsidR="00B00BB7" w:rsidRPr="00553FCE" w:rsidTr="00B00BB7">
        <w:trPr>
          <w:gridAfter w:val="1"/>
          <w:wAfter w:w="3107" w:type="dxa"/>
          <w:trHeight w:val="375"/>
        </w:trPr>
        <w:tc>
          <w:tcPr>
            <w:tcW w:w="846" w:type="dxa"/>
            <w:shd w:val="clear" w:color="auto" w:fill="auto"/>
          </w:tcPr>
          <w:p w:rsidR="00B00BB7" w:rsidRPr="00553FCE" w:rsidRDefault="00B00BB7" w:rsidP="00B00BB7">
            <w:pPr>
              <w:rPr>
                <w:b/>
                <w:snapToGrid w:val="0"/>
              </w:rPr>
            </w:pPr>
          </w:p>
        </w:tc>
        <w:tc>
          <w:tcPr>
            <w:tcW w:w="2410" w:type="dxa"/>
            <w:shd w:val="clear" w:color="auto" w:fill="auto"/>
          </w:tcPr>
          <w:p w:rsidR="00B00BB7" w:rsidRPr="00553FCE" w:rsidRDefault="00B00BB7" w:rsidP="00B00BB7">
            <w:pPr>
              <w:rPr>
                <w:snapToGrid w:val="0"/>
              </w:rPr>
            </w:pPr>
          </w:p>
        </w:tc>
        <w:tc>
          <w:tcPr>
            <w:tcW w:w="6237" w:type="dxa"/>
            <w:shd w:val="clear" w:color="auto" w:fill="auto"/>
          </w:tcPr>
          <w:p w:rsidR="00B00BB7" w:rsidRDefault="00B00BB7" w:rsidP="00B00BB7">
            <w:pPr>
              <w:rPr>
                <w:snapToGrid w:val="0"/>
              </w:rPr>
            </w:pPr>
          </w:p>
        </w:tc>
      </w:tr>
    </w:tbl>
    <w:p w:rsidR="00B00BB7" w:rsidRPr="00A25272" w:rsidRDefault="00B00BB7" w:rsidP="00B00BB7">
      <w:pPr>
        <w:rPr>
          <w:sz w:val="28"/>
          <w:szCs w:val="28"/>
        </w:rPr>
      </w:pPr>
    </w:p>
    <w:p w:rsidR="00B00BB7" w:rsidRPr="00B00BB7" w:rsidRDefault="00B00BB7" w:rsidP="00B00BB7">
      <w:pPr>
        <w:rPr>
          <w:sz w:val="24"/>
          <w:szCs w:val="24"/>
        </w:rPr>
      </w:pPr>
      <w:r w:rsidRPr="00B00BB7">
        <w:rPr>
          <w:sz w:val="24"/>
          <w:szCs w:val="24"/>
        </w:rPr>
        <w:t>* - в части доходов, зачисляемых в бюджет поселения</w:t>
      </w:r>
    </w:p>
    <w:p w:rsidR="00B00BB7" w:rsidRPr="00B00BB7" w:rsidRDefault="00B00BB7" w:rsidP="00B00BB7">
      <w:pPr>
        <w:rPr>
          <w:sz w:val="24"/>
          <w:szCs w:val="24"/>
        </w:rPr>
      </w:pPr>
      <w:r w:rsidRPr="00B00BB7">
        <w:rPr>
          <w:sz w:val="24"/>
          <w:szCs w:val="24"/>
        </w:rPr>
        <w:t xml:space="preserve">** - администрирование поступлений по группе доходов «2000000000-безвозмездные поступления» осуществляется органами, уполномоченными в соответствии </w:t>
      </w:r>
      <w:proofErr w:type="gramStart"/>
      <w:r w:rsidRPr="00B00BB7">
        <w:rPr>
          <w:sz w:val="24"/>
          <w:szCs w:val="24"/>
        </w:rPr>
        <w:t>с  нормативными</w:t>
      </w:r>
      <w:proofErr w:type="gramEnd"/>
      <w:r w:rsidRPr="00B00BB7">
        <w:rPr>
          <w:sz w:val="24"/>
          <w:szCs w:val="24"/>
        </w:rPr>
        <w:t xml:space="preserve"> правовыми актами на использование указанных средств</w:t>
      </w:r>
    </w:p>
    <w:p w:rsidR="00B00BB7" w:rsidRDefault="00B00BB7" w:rsidP="00B00BB7">
      <w:pPr>
        <w:pStyle w:val="1"/>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p w:rsidR="00B00BB7" w:rsidRDefault="00B00BB7" w:rsidP="00B00BB7">
      <w:pPr>
        <w:pStyle w:val="a5"/>
        <w:tabs>
          <w:tab w:val="clear" w:pos="4677"/>
          <w:tab w:val="clear" w:pos="9355"/>
        </w:tabs>
      </w:pPr>
    </w:p>
    <w:tbl>
      <w:tblPr>
        <w:tblW w:w="10335" w:type="dxa"/>
        <w:tblInd w:w="-459" w:type="dxa"/>
        <w:tblLayout w:type="fixed"/>
        <w:tblLook w:val="04A0" w:firstRow="1" w:lastRow="0" w:firstColumn="1" w:lastColumn="0" w:noHBand="0" w:noVBand="1"/>
      </w:tblPr>
      <w:tblGrid>
        <w:gridCol w:w="2620"/>
        <w:gridCol w:w="4000"/>
        <w:gridCol w:w="1940"/>
        <w:gridCol w:w="786"/>
        <w:gridCol w:w="989"/>
      </w:tblGrid>
      <w:tr w:rsidR="00B00BB7" w:rsidRPr="00F977A2" w:rsidTr="00B00BB7">
        <w:trPr>
          <w:trHeight w:val="255"/>
        </w:trPr>
        <w:tc>
          <w:tcPr>
            <w:tcW w:w="2620"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c>
          <w:tcPr>
            <w:tcW w:w="4000"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sz w:val="20"/>
                <w:szCs w:val="20"/>
              </w:rPr>
            </w:pPr>
          </w:p>
        </w:tc>
        <w:tc>
          <w:tcPr>
            <w:tcW w:w="1940"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rFonts w:ascii="Arial CYR" w:hAnsi="Arial CYR"/>
                <w:sz w:val="20"/>
                <w:szCs w:val="20"/>
              </w:rPr>
            </w:pPr>
            <w:r w:rsidRPr="00F977A2">
              <w:rPr>
                <w:rFonts w:ascii="Arial CYR" w:hAnsi="Arial CYR"/>
                <w:sz w:val="20"/>
                <w:szCs w:val="20"/>
              </w:rPr>
              <w:t>Приложение № 4</w:t>
            </w:r>
          </w:p>
        </w:tc>
        <w:tc>
          <w:tcPr>
            <w:tcW w:w="786"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rFonts w:ascii="Arial CYR" w:hAnsi="Arial CYR"/>
                <w:sz w:val="20"/>
                <w:szCs w:val="20"/>
              </w:rPr>
            </w:pPr>
          </w:p>
        </w:tc>
        <w:tc>
          <w:tcPr>
            <w:tcW w:w="989"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r>
      <w:tr w:rsidR="00B00BB7" w:rsidRPr="00F977A2" w:rsidTr="00B00BB7">
        <w:trPr>
          <w:trHeight w:val="255"/>
        </w:trPr>
        <w:tc>
          <w:tcPr>
            <w:tcW w:w="2620"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c>
          <w:tcPr>
            <w:tcW w:w="4000"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sz w:val="20"/>
                <w:szCs w:val="20"/>
              </w:rPr>
            </w:pPr>
          </w:p>
        </w:tc>
        <w:tc>
          <w:tcPr>
            <w:tcW w:w="2726" w:type="dxa"/>
            <w:gridSpan w:val="2"/>
            <w:tcBorders>
              <w:top w:val="nil"/>
              <w:left w:val="nil"/>
              <w:bottom w:val="nil"/>
              <w:right w:val="nil"/>
            </w:tcBorders>
            <w:shd w:val="clear" w:color="auto" w:fill="auto"/>
            <w:vAlign w:val="bottom"/>
            <w:hideMark/>
          </w:tcPr>
          <w:p w:rsidR="00B00BB7" w:rsidRPr="00F977A2" w:rsidRDefault="00B00BB7" w:rsidP="00B00BB7">
            <w:pPr>
              <w:spacing w:after="0" w:line="240" w:lineRule="auto"/>
              <w:jc w:val="right"/>
              <w:rPr>
                <w:rFonts w:ascii="Arial CYR" w:hAnsi="Arial CYR"/>
                <w:sz w:val="20"/>
                <w:szCs w:val="20"/>
              </w:rPr>
            </w:pPr>
            <w:r w:rsidRPr="00F977A2">
              <w:rPr>
                <w:rFonts w:ascii="Arial CYR" w:hAnsi="Arial CYR"/>
                <w:sz w:val="20"/>
                <w:szCs w:val="20"/>
              </w:rPr>
              <w:t>к решению Совета Ягоднинского</w:t>
            </w:r>
          </w:p>
        </w:tc>
        <w:tc>
          <w:tcPr>
            <w:tcW w:w="989" w:type="dxa"/>
            <w:tcBorders>
              <w:top w:val="nil"/>
              <w:left w:val="nil"/>
              <w:bottom w:val="nil"/>
              <w:right w:val="nil"/>
            </w:tcBorders>
            <w:shd w:val="clear" w:color="auto" w:fill="auto"/>
            <w:noWrap/>
            <w:vAlign w:val="bottom"/>
            <w:hideMark/>
          </w:tcPr>
          <w:p w:rsidR="00B00BB7" w:rsidRPr="00F977A2" w:rsidRDefault="00B00BB7" w:rsidP="00B00BB7">
            <w:pPr>
              <w:spacing w:after="0"/>
              <w:rPr>
                <w:rFonts w:ascii="Arial CYR" w:hAnsi="Arial CYR"/>
                <w:sz w:val="20"/>
                <w:szCs w:val="20"/>
              </w:rPr>
            </w:pPr>
          </w:p>
        </w:tc>
      </w:tr>
      <w:tr w:rsidR="00B00BB7" w:rsidRPr="00F977A2" w:rsidTr="00B00BB7">
        <w:trPr>
          <w:trHeight w:val="255"/>
        </w:trPr>
        <w:tc>
          <w:tcPr>
            <w:tcW w:w="2620"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c>
          <w:tcPr>
            <w:tcW w:w="4000"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sz w:val="20"/>
                <w:szCs w:val="20"/>
              </w:rPr>
            </w:pPr>
          </w:p>
        </w:tc>
        <w:tc>
          <w:tcPr>
            <w:tcW w:w="2726" w:type="dxa"/>
            <w:gridSpan w:val="2"/>
            <w:tcBorders>
              <w:top w:val="nil"/>
              <w:left w:val="nil"/>
              <w:bottom w:val="nil"/>
              <w:right w:val="nil"/>
            </w:tcBorders>
            <w:shd w:val="clear" w:color="auto" w:fill="auto"/>
            <w:vAlign w:val="bottom"/>
            <w:hideMark/>
          </w:tcPr>
          <w:p w:rsidR="00B00BB7" w:rsidRPr="00F977A2" w:rsidRDefault="00B00BB7" w:rsidP="00B00BB7">
            <w:pPr>
              <w:spacing w:after="0" w:line="240" w:lineRule="auto"/>
              <w:jc w:val="right"/>
              <w:rPr>
                <w:rFonts w:ascii="Arial CYR" w:hAnsi="Arial CYR"/>
                <w:sz w:val="20"/>
                <w:szCs w:val="20"/>
              </w:rPr>
            </w:pPr>
            <w:r w:rsidRPr="00F977A2">
              <w:rPr>
                <w:rFonts w:ascii="Arial CYR" w:hAnsi="Arial CYR"/>
                <w:sz w:val="20"/>
                <w:szCs w:val="20"/>
              </w:rPr>
              <w:t>сельского поселения</w:t>
            </w:r>
          </w:p>
        </w:tc>
        <w:tc>
          <w:tcPr>
            <w:tcW w:w="989" w:type="dxa"/>
            <w:tcBorders>
              <w:top w:val="nil"/>
              <w:left w:val="nil"/>
              <w:bottom w:val="nil"/>
              <w:right w:val="nil"/>
            </w:tcBorders>
            <w:shd w:val="clear" w:color="auto" w:fill="auto"/>
            <w:noWrap/>
            <w:vAlign w:val="bottom"/>
            <w:hideMark/>
          </w:tcPr>
          <w:p w:rsidR="00B00BB7" w:rsidRPr="00F977A2" w:rsidRDefault="00B00BB7" w:rsidP="00B00BB7">
            <w:pPr>
              <w:spacing w:after="0"/>
              <w:rPr>
                <w:rFonts w:ascii="Arial CYR" w:hAnsi="Arial CYR"/>
                <w:sz w:val="20"/>
                <w:szCs w:val="20"/>
              </w:rPr>
            </w:pPr>
          </w:p>
        </w:tc>
      </w:tr>
      <w:tr w:rsidR="00B00BB7" w:rsidRPr="00F977A2" w:rsidTr="00B00BB7">
        <w:trPr>
          <w:trHeight w:val="252"/>
        </w:trPr>
        <w:tc>
          <w:tcPr>
            <w:tcW w:w="2620"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c>
          <w:tcPr>
            <w:tcW w:w="4000" w:type="dxa"/>
            <w:tcBorders>
              <w:top w:val="nil"/>
              <w:left w:val="nil"/>
              <w:bottom w:val="nil"/>
              <w:right w:val="nil"/>
            </w:tcBorders>
            <w:shd w:val="clear" w:color="auto" w:fill="auto"/>
            <w:noWrap/>
            <w:vAlign w:val="bottom"/>
            <w:hideMark/>
          </w:tcPr>
          <w:p w:rsidR="00B00BB7" w:rsidRPr="00F977A2" w:rsidRDefault="00B00BB7" w:rsidP="00B00BB7">
            <w:pPr>
              <w:spacing w:after="0" w:line="240" w:lineRule="auto"/>
              <w:jc w:val="right"/>
              <w:rPr>
                <w:sz w:val="20"/>
                <w:szCs w:val="20"/>
              </w:rPr>
            </w:pPr>
          </w:p>
        </w:tc>
        <w:tc>
          <w:tcPr>
            <w:tcW w:w="2726" w:type="dxa"/>
            <w:gridSpan w:val="2"/>
            <w:tcBorders>
              <w:top w:val="nil"/>
              <w:left w:val="nil"/>
              <w:bottom w:val="nil"/>
              <w:right w:val="nil"/>
            </w:tcBorders>
            <w:shd w:val="clear" w:color="auto" w:fill="auto"/>
            <w:vAlign w:val="bottom"/>
            <w:hideMark/>
          </w:tcPr>
          <w:p w:rsidR="00B00BB7" w:rsidRPr="00F977A2" w:rsidRDefault="00B00BB7" w:rsidP="00B00BB7">
            <w:pPr>
              <w:spacing w:after="0" w:line="240" w:lineRule="auto"/>
              <w:jc w:val="right"/>
              <w:rPr>
                <w:rFonts w:ascii="Arial CYR" w:hAnsi="Arial CYR"/>
                <w:sz w:val="20"/>
                <w:szCs w:val="20"/>
              </w:rPr>
            </w:pPr>
            <w:r w:rsidRPr="00F977A2">
              <w:rPr>
                <w:rFonts w:ascii="Arial CYR" w:hAnsi="Arial CYR"/>
                <w:sz w:val="20"/>
                <w:szCs w:val="20"/>
              </w:rPr>
              <w:t>№   "" декабря 2020 года</w:t>
            </w:r>
          </w:p>
        </w:tc>
        <w:tc>
          <w:tcPr>
            <w:tcW w:w="989" w:type="dxa"/>
            <w:tcBorders>
              <w:top w:val="nil"/>
              <w:left w:val="nil"/>
              <w:bottom w:val="nil"/>
              <w:right w:val="nil"/>
            </w:tcBorders>
            <w:shd w:val="clear" w:color="auto" w:fill="auto"/>
            <w:noWrap/>
            <w:vAlign w:val="bottom"/>
            <w:hideMark/>
          </w:tcPr>
          <w:p w:rsidR="00B00BB7" w:rsidRPr="00F977A2" w:rsidRDefault="00B00BB7" w:rsidP="00B00BB7">
            <w:pPr>
              <w:spacing w:after="0"/>
              <w:rPr>
                <w:rFonts w:ascii="Arial CYR" w:hAnsi="Arial CYR"/>
                <w:sz w:val="20"/>
                <w:szCs w:val="20"/>
              </w:rPr>
            </w:pPr>
          </w:p>
        </w:tc>
      </w:tr>
      <w:tr w:rsidR="00B00BB7" w:rsidRPr="00F977A2" w:rsidTr="00B00BB7">
        <w:trPr>
          <w:trHeight w:val="589"/>
        </w:trPr>
        <w:tc>
          <w:tcPr>
            <w:tcW w:w="10335" w:type="dxa"/>
            <w:gridSpan w:val="5"/>
            <w:tcBorders>
              <w:top w:val="nil"/>
              <w:left w:val="nil"/>
              <w:bottom w:val="nil"/>
              <w:right w:val="nil"/>
            </w:tcBorders>
            <w:shd w:val="clear" w:color="auto" w:fill="auto"/>
            <w:vAlign w:val="bottom"/>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                             Распределение доходов местного бюджета   муниципального образования</w:t>
            </w:r>
          </w:p>
        </w:tc>
      </w:tr>
      <w:tr w:rsidR="00B00BB7" w:rsidRPr="00F977A2" w:rsidTr="00B00BB7">
        <w:trPr>
          <w:trHeight w:val="852"/>
        </w:trPr>
        <w:tc>
          <w:tcPr>
            <w:tcW w:w="10335" w:type="dxa"/>
            <w:gridSpan w:val="5"/>
            <w:tcBorders>
              <w:top w:val="nil"/>
              <w:left w:val="nil"/>
              <w:bottom w:val="nil"/>
              <w:right w:val="nil"/>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Ягоднинское сельское поселение Верхнекетского района Томской области на 2021 год </w:t>
            </w:r>
            <w:proofErr w:type="gramStart"/>
            <w:r w:rsidRPr="00F977A2">
              <w:rPr>
                <w:rFonts w:ascii="Arial" w:hAnsi="Arial" w:cs="Arial"/>
                <w:b/>
                <w:bCs/>
                <w:sz w:val="20"/>
                <w:szCs w:val="20"/>
              </w:rPr>
              <w:t>и  на</w:t>
            </w:r>
            <w:proofErr w:type="gramEnd"/>
            <w:r w:rsidRPr="00F977A2">
              <w:rPr>
                <w:rFonts w:ascii="Arial" w:hAnsi="Arial" w:cs="Arial"/>
                <w:b/>
                <w:bCs/>
                <w:sz w:val="20"/>
                <w:szCs w:val="20"/>
              </w:rPr>
              <w:t xml:space="preserve">  плановый период 2022 и 2023 годов по видам доходов бюджетной классификации Российской Федерации</w:t>
            </w:r>
          </w:p>
        </w:tc>
      </w:tr>
      <w:tr w:rsidR="00B00BB7" w:rsidRPr="00F977A2" w:rsidTr="00B00BB7">
        <w:trPr>
          <w:trHeight w:val="552"/>
        </w:trPr>
        <w:tc>
          <w:tcPr>
            <w:tcW w:w="2620" w:type="dxa"/>
            <w:tcBorders>
              <w:top w:val="nil"/>
              <w:left w:val="nil"/>
              <w:bottom w:val="nil"/>
              <w:right w:val="nil"/>
            </w:tcBorders>
            <w:shd w:val="clear" w:color="auto" w:fill="auto"/>
            <w:vAlign w:val="bottom"/>
            <w:hideMark/>
          </w:tcPr>
          <w:p w:rsidR="00B00BB7" w:rsidRPr="00F977A2" w:rsidRDefault="00B00BB7" w:rsidP="00B00BB7">
            <w:pPr>
              <w:jc w:val="center"/>
              <w:rPr>
                <w:rFonts w:ascii="Arial" w:hAnsi="Arial" w:cs="Arial"/>
                <w:b/>
                <w:bCs/>
                <w:sz w:val="20"/>
                <w:szCs w:val="20"/>
              </w:rPr>
            </w:pPr>
          </w:p>
        </w:tc>
        <w:tc>
          <w:tcPr>
            <w:tcW w:w="4000" w:type="dxa"/>
            <w:tcBorders>
              <w:top w:val="nil"/>
              <w:left w:val="nil"/>
              <w:bottom w:val="nil"/>
              <w:right w:val="nil"/>
            </w:tcBorders>
            <w:shd w:val="clear" w:color="auto" w:fill="auto"/>
            <w:vAlign w:val="bottom"/>
            <w:hideMark/>
          </w:tcPr>
          <w:p w:rsidR="00B00BB7" w:rsidRPr="00F977A2" w:rsidRDefault="00B00BB7" w:rsidP="00B00BB7">
            <w:pPr>
              <w:jc w:val="center"/>
              <w:rPr>
                <w:sz w:val="20"/>
                <w:szCs w:val="20"/>
              </w:rPr>
            </w:pPr>
          </w:p>
        </w:tc>
        <w:tc>
          <w:tcPr>
            <w:tcW w:w="1940" w:type="dxa"/>
            <w:tcBorders>
              <w:top w:val="nil"/>
              <w:left w:val="nil"/>
              <w:bottom w:val="nil"/>
              <w:right w:val="nil"/>
            </w:tcBorders>
            <w:shd w:val="clear" w:color="auto" w:fill="auto"/>
            <w:vAlign w:val="bottom"/>
            <w:hideMark/>
          </w:tcPr>
          <w:p w:rsidR="00B00BB7" w:rsidRPr="00F977A2" w:rsidRDefault="00B00BB7" w:rsidP="00B00BB7">
            <w:pPr>
              <w:jc w:val="center"/>
              <w:rPr>
                <w:sz w:val="20"/>
                <w:szCs w:val="20"/>
              </w:rPr>
            </w:pPr>
          </w:p>
        </w:tc>
        <w:tc>
          <w:tcPr>
            <w:tcW w:w="786"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989" w:type="dxa"/>
            <w:tcBorders>
              <w:top w:val="nil"/>
              <w:left w:val="nil"/>
              <w:bottom w:val="nil"/>
              <w:right w:val="nil"/>
            </w:tcBorders>
            <w:shd w:val="clear" w:color="auto" w:fill="auto"/>
            <w:noWrap/>
            <w:vAlign w:val="bottom"/>
            <w:hideMark/>
          </w:tcPr>
          <w:p w:rsidR="00B00BB7" w:rsidRPr="00F977A2" w:rsidRDefault="00B00BB7" w:rsidP="00B00BB7">
            <w:pPr>
              <w:rPr>
                <w:rFonts w:ascii="Arial CYR" w:hAnsi="Arial CYR"/>
                <w:sz w:val="20"/>
                <w:szCs w:val="20"/>
              </w:rPr>
            </w:pPr>
            <w:proofErr w:type="spellStart"/>
            <w:r w:rsidRPr="00F977A2">
              <w:rPr>
                <w:rFonts w:ascii="Arial CYR" w:hAnsi="Arial CYR"/>
                <w:sz w:val="20"/>
                <w:szCs w:val="20"/>
              </w:rPr>
              <w:t>тыс.руб</w:t>
            </w:r>
            <w:proofErr w:type="spellEnd"/>
            <w:r w:rsidRPr="00F977A2">
              <w:rPr>
                <w:rFonts w:ascii="Arial CYR" w:hAnsi="Arial CYR"/>
                <w:sz w:val="20"/>
                <w:szCs w:val="20"/>
              </w:rPr>
              <w:t>.</w:t>
            </w:r>
          </w:p>
        </w:tc>
      </w:tr>
      <w:tr w:rsidR="00B00BB7" w:rsidRPr="00F977A2" w:rsidTr="00B00BB7">
        <w:trPr>
          <w:trHeight w:val="443"/>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Код бюджетной классификации Российской Федерации</w:t>
            </w:r>
          </w:p>
        </w:tc>
        <w:tc>
          <w:tcPr>
            <w:tcW w:w="4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Наименование доходов</w:t>
            </w:r>
          </w:p>
        </w:tc>
        <w:tc>
          <w:tcPr>
            <w:tcW w:w="1940" w:type="dxa"/>
            <w:tcBorders>
              <w:top w:val="single" w:sz="8" w:space="0" w:color="auto"/>
              <w:left w:val="nil"/>
              <w:bottom w:val="single" w:sz="8"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2021 год</w:t>
            </w:r>
          </w:p>
        </w:tc>
        <w:tc>
          <w:tcPr>
            <w:tcW w:w="786" w:type="dxa"/>
            <w:tcBorders>
              <w:top w:val="single" w:sz="8" w:space="0" w:color="auto"/>
              <w:left w:val="nil"/>
              <w:bottom w:val="single" w:sz="8"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2022 год</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2023 год</w:t>
            </w:r>
          </w:p>
        </w:tc>
      </w:tr>
      <w:tr w:rsidR="00B00BB7" w:rsidRPr="00F977A2" w:rsidTr="00B00BB7">
        <w:trPr>
          <w:trHeight w:val="803"/>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B00BB7" w:rsidRPr="00F977A2" w:rsidRDefault="00B00BB7" w:rsidP="00B00BB7">
            <w:pPr>
              <w:rPr>
                <w:rFonts w:ascii="Arial" w:hAnsi="Arial" w:cs="Arial"/>
                <w:b/>
                <w:bCs/>
                <w:sz w:val="20"/>
                <w:szCs w:val="20"/>
              </w:rPr>
            </w:pPr>
          </w:p>
        </w:tc>
        <w:tc>
          <w:tcPr>
            <w:tcW w:w="4000" w:type="dxa"/>
            <w:vMerge/>
            <w:tcBorders>
              <w:top w:val="single" w:sz="8" w:space="0" w:color="auto"/>
              <w:left w:val="single" w:sz="4" w:space="0" w:color="auto"/>
              <w:bottom w:val="single" w:sz="8" w:space="0" w:color="000000"/>
              <w:right w:val="single" w:sz="4" w:space="0" w:color="auto"/>
            </w:tcBorders>
            <w:vAlign w:val="center"/>
            <w:hideMark/>
          </w:tcPr>
          <w:p w:rsidR="00B00BB7" w:rsidRPr="00F977A2" w:rsidRDefault="00B00BB7" w:rsidP="00B00BB7">
            <w:pPr>
              <w:rPr>
                <w:rFonts w:ascii="Arial" w:hAnsi="Arial" w:cs="Arial"/>
                <w:b/>
                <w:bCs/>
                <w:sz w:val="20"/>
                <w:szCs w:val="20"/>
              </w:rPr>
            </w:pPr>
          </w:p>
        </w:tc>
        <w:tc>
          <w:tcPr>
            <w:tcW w:w="1940" w:type="dxa"/>
            <w:tcBorders>
              <w:top w:val="nil"/>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Сумма</w:t>
            </w:r>
          </w:p>
        </w:tc>
        <w:tc>
          <w:tcPr>
            <w:tcW w:w="786" w:type="dxa"/>
            <w:tcBorders>
              <w:top w:val="nil"/>
              <w:left w:val="single" w:sz="4" w:space="0" w:color="auto"/>
              <w:bottom w:val="single" w:sz="8"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Сумма</w:t>
            </w:r>
          </w:p>
        </w:tc>
        <w:tc>
          <w:tcPr>
            <w:tcW w:w="989" w:type="dxa"/>
            <w:tcBorders>
              <w:top w:val="nil"/>
              <w:left w:val="nil"/>
              <w:bottom w:val="single" w:sz="8" w:space="0" w:color="auto"/>
              <w:right w:val="single" w:sz="8"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Сумма</w:t>
            </w:r>
          </w:p>
        </w:tc>
      </w:tr>
      <w:tr w:rsidR="00B00BB7" w:rsidRPr="00F977A2" w:rsidTr="00B00BB7">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   </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Доходы</w:t>
            </w:r>
          </w:p>
        </w:tc>
        <w:tc>
          <w:tcPr>
            <w:tcW w:w="194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 </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 </w:t>
            </w:r>
          </w:p>
        </w:tc>
      </w:tr>
      <w:tr w:rsidR="00B00BB7" w:rsidRPr="00F977A2" w:rsidTr="00B00BB7">
        <w:trPr>
          <w:trHeight w:val="2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101 00000 00 0000 000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Налоги на прибыль, доходы </w:t>
            </w:r>
          </w:p>
        </w:tc>
        <w:tc>
          <w:tcPr>
            <w:tcW w:w="194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359,2</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373,7</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389,6</w:t>
            </w:r>
          </w:p>
        </w:tc>
      </w:tr>
      <w:tr w:rsidR="00B00BB7" w:rsidRPr="00F977A2" w:rsidTr="00B00BB7">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101 02000 01 0000 110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Налог на доходы физических лиц</w:t>
            </w:r>
          </w:p>
        </w:tc>
        <w:tc>
          <w:tcPr>
            <w:tcW w:w="194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359,2</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373,7</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389,6</w:t>
            </w:r>
          </w:p>
        </w:tc>
      </w:tr>
      <w:tr w:rsidR="00B00BB7" w:rsidRPr="00F977A2" w:rsidTr="00B00BB7">
        <w:trPr>
          <w:trHeight w:val="810"/>
        </w:trPr>
        <w:tc>
          <w:tcPr>
            <w:tcW w:w="2620" w:type="dxa"/>
            <w:tcBorders>
              <w:top w:val="nil"/>
              <w:left w:val="nil"/>
              <w:bottom w:val="nil"/>
              <w:right w:val="nil"/>
            </w:tcBorders>
            <w:shd w:val="clear" w:color="auto" w:fill="auto"/>
            <w:noWrap/>
            <w:vAlign w:val="center"/>
            <w:hideMark/>
          </w:tcPr>
          <w:p w:rsidR="00B00BB7" w:rsidRPr="00F977A2" w:rsidRDefault="00B00BB7" w:rsidP="00B00BB7">
            <w:pPr>
              <w:jc w:val="center"/>
              <w:rPr>
                <w:rFonts w:ascii="Arial" w:hAnsi="Arial" w:cs="Arial"/>
                <w:b/>
                <w:bCs/>
                <w:color w:val="000000"/>
                <w:sz w:val="20"/>
                <w:szCs w:val="20"/>
              </w:rPr>
            </w:pPr>
            <w:r w:rsidRPr="00F977A2">
              <w:rPr>
                <w:rFonts w:ascii="Arial" w:hAnsi="Arial" w:cs="Arial"/>
                <w:b/>
                <w:bCs/>
                <w:color w:val="000000"/>
                <w:sz w:val="20"/>
                <w:szCs w:val="20"/>
              </w:rPr>
              <w:t>103 00000 00 0000 000</w:t>
            </w:r>
          </w:p>
        </w:tc>
        <w:tc>
          <w:tcPr>
            <w:tcW w:w="4000" w:type="dxa"/>
            <w:tcBorders>
              <w:top w:val="nil"/>
              <w:left w:val="single" w:sz="4" w:space="0" w:color="auto"/>
              <w:bottom w:val="nil"/>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Налоги на товары (работы,</w:t>
            </w:r>
            <w:r>
              <w:rPr>
                <w:rFonts w:ascii="Arial" w:hAnsi="Arial" w:cs="Arial"/>
                <w:b/>
                <w:bCs/>
                <w:sz w:val="20"/>
                <w:szCs w:val="20"/>
              </w:rPr>
              <w:t xml:space="preserve"> </w:t>
            </w:r>
            <w:r w:rsidRPr="00F977A2">
              <w:rPr>
                <w:rFonts w:ascii="Arial" w:hAnsi="Arial" w:cs="Arial"/>
                <w:b/>
                <w:bCs/>
                <w:sz w:val="20"/>
                <w:szCs w:val="20"/>
              </w:rPr>
              <w:t>услуги) реализуемые на территории Российской Федерации</w:t>
            </w:r>
          </w:p>
        </w:tc>
        <w:tc>
          <w:tcPr>
            <w:tcW w:w="1940" w:type="dxa"/>
            <w:tcBorders>
              <w:top w:val="nil"/>
              <w:left w:val="nil"/>
              <w:bottom w:val="nil"/>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439,0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457,00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502,00</w:t>
            </w:r>
          </w:p>
        </w:tc>
      </w:tr>
      <w:tr w:rsidR="00B00BB7" w:rsidRPr="00F977A2" w:rsidTr="00B00BB7">
        <w:trPr>
          <w:trHeight w:val="219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103 02230 01 0000 110</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201,0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209,00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230,00</w:t>
            </w:r>
          </w:p>
        </w:tc>
      </w:tr>
      <w:tr w:rsidR="00B00BB7" w:rsidRPr="00F977A2" w:rsidTr="00B00BB7">
        <w:trPr>
          <w:trHeight w:val="24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103 02240 01 0000 110</w:t>
            </w:r>
          </w:p>
        </w:tc>
        <w:tc>
          <w:tcPr>
            <w:tcW w:w="400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от уплаты акцизов на моторные масла для дизельных и (или) карбюраторных (</w:t>
            </w:r>
            <w:proofErr w:type="spellStart"/>
            <w:r w:rsidRPr="00F977A2">
              <w:rPr>
                <w:rFonts w:ascii="Arial" w:hAnsi="Arial" w:cs="Arial"/>
                <w:sz w:val="20"/>
                <w:szCs w:val="20"/>
              </w:rPr>
              <w:t>инжекторных</w:t>
            </w:r>
            <w:proofErr w:type="spellEnd"/>
            <w:r w:rsidRPr="00F977A2">
              <w:rPr>
                <w:rFonts w:ascii="Arial"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2,00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2,00</w:t>
            </w:r>
          </w:p>
        </w:tc>
      </w:tr>
      <w:tr w:rsidR="00B00BB7" w:rsidRPr="00F977A2" w:rsidTr="00B00BB7">
        <w:trPr>
          <w:trHeight w:val="20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lastRenderedPageBreak/>
              <w:t>103 02250 01 0000 110</w:t>
            </w:r>
          </w:p>
        </w:tc>
        <w:tc>
          <w:tcPr>
            <w:tcW w:w="400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267,0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278,00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306,00</w:t>
            </w:r>
          </w:p>
        </w:tc>
      </w:tr>
      <w:tr w:rsidR="00B00BB7" w:rsidRPr="00F977A2" w:rsidTr="00B00BB7">
        <w:trPr>
          <w:trHeight w:val="193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103 02260 01 0000 110</w:t>
            </w:r>
          </w:p>
        </w:tc>
        <w:tc>
          <w:tcPr>
            <w:tcW w:w="400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-31,0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-32,00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-36,00</w:t>
            </w:r>
          </w:p>
        </w:tc>
      </w:tr>
      <w:tr w:rsidR="00B00BB7" w:rsidRPr="00F977A2" w:rsidTr="00B00BB7">
        <w:trPr>
          <w:trHeight w:val="34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 106 00000 00 0000 000         </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Налоги на имущество</w:t>
            </w:r>
          </w:p>
        </w:tc>
        <w:tc>
          <w:tcPr>
            <w:tcW w:w="194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34,5</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39,00</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43,5</w:t>
            </w:r>
          </w:p>
        </w:tc>
      </w:tr>
      <w:tr w:rsidR="00B00BB7" w:rsidRPr="00F977A2" w:rsidTr="00B00BB7">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106 01030 10 0000 110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 xml:space="preserve">Налог на имущество физических лиц, взимаемый по ставкам, применяемым к объектам </w:t>
            </w:r>
            <w:proofErr w:type="spellStart"/>
            <w:r w:rsidRPr="00F977A2">
              <w:rPr>
                <w:rFonts w:ascii="Arial" w:hAnsi="Arial" w:cs="Arial"/>
                <w:sz w:val="20"/>
                <w:szCs w:val="20"/>
              </w:rPr>
              <w:t>налогооблажения</w:t>
            </w:r>
            <w:proofErr w:type="spellEnd"/>
            <w:r w:rsidRPr="00F977A2">
              <w:rPr>
                <w:rFonts w:ascii="Arial" w:hAnsi="Arial" w:cs="Arial"/>
                <w:sz w:val="20"/>
                <w:szCs w:val="20"/>
              </w:rPr>
              <w:t>, расположенным в границах сельских поселений</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23,1</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27,3</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31,5</w:t>
            </w:r>
          </w:p>
        </w:tc>
      </w:tr>
      <w:tr w:rsidR="00B00BB7" w:rsidRPr="00F977A2" w:rsidTr="00B00BB7">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106 06033 10 0000 110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rPr>
              <w:t>й</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3,1</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3,2</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3,3</w:t>
            </w:r>
          </w:p>
        </w:tc>
      </w:tr>
      <w:tr w:rsidR="00B00BB7" w:rsidRPr="00F977A2" w:rsidTr="00B00BB7">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106 06043 10 0000 110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 xml:space="preserve">Земельный налог с физических лиц, обладающих земельным участком, расположенном в границах </w:t>
            </w:r>
            <w:proofErr w:type="gramStart"/>
            <w:r w:rsidRPr="00F977A2">
              <w:rPr>
                <w:rFonts w:ascii="Arial" w:hAnsi="Arial" w:cs="Arial"/>
                <w:sz w:val="20"/>
                <w:szCs w:val="20"/>
              </w:rPr>
              <w:t xml:space="preserve">сельских </w:t>
            </w:r>
            <w:r>
              <w:rPr>
                <w:rFonts w:ascii="Arial" w:hAnsi="Arial" w:cs="Arial"/>
                <w:sz w:val="20"/>
                <w:szCs w:val="20"/>
              </w:rPr>
              <w:t xml:space="preserve"> </w:t>
            </w:r>
            <w:r w:rsidRPr="00F977A2">
              <w:rPr>
                <w:rFonts w:ascii="Arial" w:hAnsi="Arial" w:cs="Arial"/>
                <w:sz w:val="20"/>
                <w:szCs w:val="20"/>
              </w:rPr>
              <w:t>поселени</w:t>
            </w:r>
            <w:r>
              <w:rPr>
                <w:rFonts w:ascii="Arial" w:hAnsi="Arial" w:cs="Arial"/>
                <w:sz w:val="20"/>
                <w:szCs w:val="20"/>
              </w:rPr>
              <w:t>й</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8,3</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8,5</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8,7</w:t>
            </w:r>
          </w:p>
        </w:tc>
      </w:tr>
      <w:tr w:rsidR="00B00BB7" w:rsidRPr="00F977A2" w:rsidTr="00B00BB7">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w:t>
            </w:r>
            <w:r w:rsidRPr="00F977A2">
              <w:rPr>
                <w:rFonts w:ascii="Arial" w:hAnsi="Arial" w:cs="Arial"/>
                <w:b/>
                <w:bCs/>
                <w:sz w:val="20"/>
                <w:szCs w:val="20"/>
              </w:rPr>
              <w:t>108 00000 00 0000 000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Государственная пошлина</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6,0</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6,2</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6,5</w:t>
            </w:r>
          </w:p>
        </w:tc>
      </w:tr>
      <w:tr w:rsidR="00B00BB7" w:rsidRPr="00F977A2" w:rsidTr="00B00BB7">
        <w:trPr>
          <w:trHeight w:val="17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108 04020 01 0000 110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6,0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6,2</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6,5</w:t>
            </w:r>
          </w:p>
        </w:tc>
      </w:tr>
      <w:tr w:rsidR="00B00BB7" w:rsidRPr="00F977A2" w:rsidTr="00B00BB7">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   1 11 00000 00 0000 000 </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202,6</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202,6</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202,6</w:t>
            </w:r>
          </w:p>
        </w:tc>
      </w:tr>
      <w:tr w:rsidR="00B00BB7" w:rsidRPr="00F977A2" w:rsidTr="00B00BB7">
        <w:trPr>
          <w:trHeight w:val="18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lastRenderedPageBreak/>
              <w:t xml:space="preserve">   111 05025 10 0000 120</w:t>
            </w:r>
          </w:p>
        </w:tc>
        <w:tc>
          <w:tcPr>
            <w:tcW w:w="400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rPr>
              <w:t>в</w:t>
            </w:r>
            <w:r w:rsidRPr="00F977A2">
              <w:rPr>
                <w:rFonts w:ascii="Arial" w:hAnsi="Arial" w:cs="Arial"/>
                <w:sz w:val="20"/>
                <w:szCs w:val="20"/>
              </w:rPr>
              <w:t>тономных учреждений)</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0,5</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0,5</w:t>
            </w:r>
          </w:p>
        </w:tc>
      </w:tr>
      <w:tr w:rsidR="00B00BB7" w:rsidRPr="00F977A2" w:rsidTr="00B00BB7">
        <w:trPr>
          <w:trHeight w:val="15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xml:space="preserve">   111 05035 10 0000 120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112,1</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112,1</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112,1</w:t>
            </w:r>
          </w:p>
        </w:tc>
      </w:tr>
      <w:tr w:rsidR="00B00BB7" w:rsidRPr="00F977A2" w:rsidTr="00B00BB7">
        <w:trPr>
          <w:trHeight w:val="21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   </w:t>
            </w:r>
            <w:r w:rsidRPr="00F977A2">
              <w:rPr>
                <w:rFonts w:ascii="Arial" w:hAnsi="Arial" w:cs="Arial"/>
                <w:sz w:val="20"/>
                <w:szCs w:val="20"/>
              </w:rPr>
              <w:t xml:space="preserve"> 111 09045 10 0000 120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90,0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90</w:t>
            </w:r>
          </w:p>
        </w:tc>
        <w:tc>
          <w:tcPr>
            <w:tcW w:w="989"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90</w:t>
            </w:r>
          </w:p>
        </w:tc>
      </w:tr>
      <w:tr w:rsidR="00B00BB7" w:rsidRPr="00F977A2" w:rsidTr="00B00BB7">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1 16 00000 00 0000 000</w:t>
            </w:r>
          </w:p>
        </w:tc>
        <w:tc>
          <w:tcPr>
            <w:tcW w:w="4000" w:type="dxa"/>
            <w:tcBorders>
              <w:top w:val="nil"/>
              <w:left w:val="nil"/>
              <w:bottom w:val="single" w:sz="4" w:space="0" w:color="auto"/>
              <w:right w:val="single" w:sz="4" w:space="0" w:color="auto"/>
            </w:tcBorders>
            <w:shd w:val="clear" w:color="auto" w:fill="auto"/>
            <w:hideMark/>
          </w:tcPr>
          <w:p w:rsidR="00B00BB7" w:rsidRPr="00F977A2" w:rsidRDefault="00B00BB7" w:rsidP="00B00BB7">
            <w:pPr>
              <w:rPr>
                <w:rFonts w:ascii="Arial" w:hAnsi="Arial" w:cs="Arial"/>
                <w:sz w:val="20"/>
                <w:szCs w:val="20"/>
              </w:rPr>
            </w:pPr>
            <w:r w:rsidRPr="00F977A2">
              <w:rPr>
                <w:rFonts w:ascii="Arial" w:hAnsi="Arial" w:cs="Arial"/>
                <w:sz w:val="20"/>
                <w:szCs w:val="20"/>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1,5</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1,5</w:t>
            </w:r>
          </w:p>
        </w:tc>
        <w:tc>
          <w:tcPr>
            <w:tcW w:w="989"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1,5</w:t>
            </w:r>
          </w:p>
        </w:tc>
      </w:tr>
      <w:tr w:rsidR="00B00BB7" w:rsidRPr="00F977A2" w:rsidTr="00B00BB7">
        <w:trPr>
          <w:trHeight w:val="600"/>
        </w:trPr>
        <w:tc>
          <w:tcPr>
            <w:tcW w:w="2620" w:type="dxa"/>
            <w:tcBorders>
              <w:top w:val="nil"/>
              <w:left w:val="single" w:sz="4" w:space="0" w:color="auto"/>
              <w:bottom w:val="nil"/>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w:t>
            </w:r>
          </w:p>
        </w:tc>
        <w:tc>
          <w:tcPr>
            <w:tcW w:w="4000" w:type="dxa"/>
            <w:tcBorders>
              <w:top w:val="nil"/>
              <w:left w:val="nil"/>
              <w:bottom w:val="nil"/>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ИТОГО налоговых и </w:t>
            </w:r>
            <w:proofErr w:type="gramStart"/>
            <w:r w:rsidRPr="00F977A2">
              <w:rPr>
                <w:rFonts w:ascii="Arial" w:hAnsi="Arial" w:cs="Arial"/>
                <w:b/>
                <w:bCs/>
                <w:sz w:val="20"/>
                <w:szCs w:val="20"/>
              </w:rPr>
              <w:t>неналоговых  доходов</w:t>
            </w:r>
            <w:proofErr w:type="gramEnd"/>
          </w:p>
        </w:tc>
        <w:tc>
          <w:tcPr>
            <w:tcW w:w="1940" w:type="dxa"/>
            <w:tcBorders>
              <w:top w:val="nil"/>
              <w:left w:val="nil"/>
              <w:bottom w:val="nil"/>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1042,8</w:t>
            </w:r>
          </w:p>
        </w:tc>
        <w:tc>
          <w:tcPr>
            <w:tcW w:w="786" w:type="dxa"/>
            <w:tcBorders>
              <w:top w:val="nil"/>
              <w:left w:val="single" w:sz="4" w:space="0" w:color="auto"/>
              <w:bottom w:val="nil"/>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1080,00</w:t>
            </w:r>
          </w:p>
        </w:tc>
        <w:tc>
          <w:tcPr>
            <w:tcW w:w="989" w:type="dxa"/>
            <w:tcBorders>
              <w:top w:val="nil"/>
              <w:left w:val="nil"/>
              <w:bottom w:val="nil"/>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1145,70</w:t>
            </w:r>
          </w:p>
        </w:tc>
      </w:tr>
      <w:tr w:rsidR="00B00BB7" w:rsidRPr="00F977A2" w:rsidTr="00B00BB7">
        <w:trPr>
          <w:trHeight w:val="810"/>
        </w:trPr>
        <w:tc>
          <w:tcPr>
            <w:tcW w:w="26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2 02 00000 00 0000 000</w:t>
            </w:r>
          </w:p>
        </w:tc>
        <w:tc>
          <w:tcPr>
            <w:tcW w:w="4000" w:type="dxa"/>
            <w:tcBorders>
              <w:top w:val="single" w:sz="8" w:space="0" w:color="auto"/>
              <w:left w:val="nil"/>
              <w:bottom w:val="single" w:sz="8" w:space="0" w:color="auto"/>
              <w:right w:val="single" w:sz="4" w:space="0" w:color="auto"/>
            </w:tcBorders>
            <w:shd w:val="clear" w:color="auto" w:fill="auto"/>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Безвозмездные </w:t>
            </w:r>
            <w:proofErr w:type="gramStart"/>
            <w:r w:rsidRPr="00F977A2">
              <w:rPr>
                <w:rFonts w:ascii="Arial" w:hAnsi="Arial" w:cs="Arial"/>
                <w:b/>
                <w:bCs/>
                <w:sz w:val="20"/>
                <w:szCs w:val="20"/>
              </w:rPr>
              <w:t>поступления  от</w:t>
            </w:r>
            <w:proofErr w:type="gramEnd"/>
            <w:r w:rsidRPr="00F977A2">
              <w:rPr>
                <w:rFonts w:ascii="Arial" w:hAnsi="Arial" w:cs="Arial"/>
                <w:b/>
                <w:bCs/>
                <w:sz w:val="20"/>
                <w:szCs w:val="20"/>
              </w:rPr>
              <w:t xml:space="preserve"> других бюджетов бюджетной системы Российской Федерации</w:t>
            </w:r>
          </w:p>
        </w:tc>
        <w:tc>
          <w:tcPr>
            <w:tcW w:w="1940" w:type="dxa"/>
            <w:tcBorders>
              <w:top w:val="single" w:sz="8" w:space="0" w:color="auto"/>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4512,8</w:t>
            </w:r>
          </w:p>
        </w:tc>
        <w:tc>
          <w:tcPr>
            <w:tcW w:w="78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4493,6</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4472,9</w:t>
            </w:r>
          </w:p>
        </w:tc>
      </w:tr>
      <w:tr w:rsidR="00B00BB7" w:rsidRPr="00F977A2" w:rsidTr="00B00BB7">
        <w:trPr>
          <w:trHeight w:val="315"/>
        </w:trPr>
        <w:tc>
          <w:tcPr>
            <w:tcW w:w="2620" w:type="dxa"/>
            <w:tcBorders>
              <w:top w:val="nil"/>
              <w:left w:val="single" w:sz="8" w:space="0" w:color="auto"/>
              <w:bottom w:val="single" w:sz="8" w:space="0" w:color="auto"/>
              <w:right w:val="single" w:sz="4" w:space="0" w:color="auto"/>
            </w:tcBorders>
            <w:shd w:val="clear" w:color="auto" w:fill="auto"/>
            <w:hideMark/>
          </w:tcPr>
          <w:p w:rsidR="00B00BB7" w:rsidRPr="00F977A2" w:rsidRDefault="00B00BB7" w:rsidP="00B00BB7">
            <w:pPr>
              <w:jc w:val="right"/>
              <w:rPr>
                <w:rFonts w:ascii="Arial" w:hAnsi="Arial" w:cs="Arial"/>
                <w:b/>
                <w:bCs/>
                <w:sz w:val="20"/>
                <w:szCs w:val="20"/>
              </w:rPr>
            </w:pPr>
            <w:r w:rsidRPr="00F977A2">
              <w:rPr>
                <w:rFonts w:ascii="Arial" w:hAnsi="Arial" w:cs="Arial"/>
                <w:b/>
                <w:bCs/>
                <w:sz w:val="20"/>
                <w:szCs w:val="20"/>
              </w:rPr>
              <w:t> </w:t>
            </w:r>
          </w:p>
        </w:tc>
        <w:tc>
          <w:tcPr>
            <w:tcW w:w="4000" w:type="dxa"/>
            <w:tcBorders>
              <w:top w:val="nil"/>
              <w:left w:val="nil"/>
              <w:bottom w:val="single" w:sz="8" w:space="0" w:color="auto"/>
              <w:right w:val="single" w:sz="4" w:space="0" w:color="auto"/>
            </w:tcBorders>
            <w:shd w:val="clear" w:color="auto" w:fill="auto"/>
            <w:hideMark/>
          </w:tcPr>
          <w:p w:rsidR="00B00BB7" w:rsidRPr="00F977A2" w:rsidRDefault="00B00BB7" w:rsidP="00B00BB7">
            <w:pPr>
              <w:ind w:firstLineChars="100" w:firstLine="201"/>
              <w:rPr>
                <w:rFonts w:ascii="Arial" w:hAnsi="Arial" w:cs="Arial"/>
                <w:b/>
                <w:bCs/>
                <w:sz w:val="20"/>
                <w:szCs w:val="20"/>
              </w:rPr>
            </w:pPr>
            <w:r w:rsidRPr="00F977A2">
              <w:rPr>
                <w:rFonts w:ascii="Arial" w:hAnsi="Arial" w:cs="Arial"/>
                <w:b/>
                <w:bCs/>
                <w:sz w:val="20"/>
                <w:szCs w:val="20"/>
              </w:rPr>
              <w:t>Всего доходов</w:t>
            </w:r>
          </w:p>
        </w:tc>
        <w:tc>
          <w:tcPr>
            <w:tcW w:w="1940" w:type="dxa"/>
            <w:tcBorders>
              <w:top w:val="nil"/>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5555,6</w:t>
            </w:r>
          </w:p>
        </w:tc>
        <w:tc>
          <w:tcPr>
            <w:tcW w:w="786" w:type="dxa"/>
            <w:tcBorders>
              <w:top w:val="nil"/>
              <w:left w:val="single" w:sz="4" w:space="0" w:color="auto"/>
              <w:bottom w:val="single" w:sz="8" w:space="0" w:color="auto"/>
              <w:right w:val="single" w:sz="4"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5573,60</w:t>
            </w:r>
          </w:p>
        </w:tc>
        <w:tc>
          <w:tcPr>
            <w:tcW w:w="989" w:type="dxa"/>
            <w:tcBorders>
              <w:top w:val="nil"/>
              <w:left w:val="nil"/>
              <w:bottom w:val="single" w:sz="8" w:space="0" w:color="auto"/>
              <w:right w:val="single" w:sz="8" w:space="0" w:color="auto"/>
            </w:tcBorders>
            <w:shd w:val="clear" w:color="auto" w:fill="auto"/>
            <w:noWrap/>
            <w:vAlign w:val="bottom"/>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5618,60</w:t>
            </w:r>
          </w:p>
        </w:tc>
      </w:tr>
    </w:tbl>
    <w:p w:rsidR="00B00BB7" w:rsidRDefault="00B00BB7" w:rsidP="00B00BB7">
      <w:pPr>
        <w:pStyle w:val="a5"/>
        <w:tabs>
          <w:tab w:val="clear" w:pos="4677"/>
          <w:tab w:val="clear" w:pos="9355"/>
        </w:tabs>
      </w:pPr>
    </w:p>
    <w:p w:rsidR="00B00BB7" w:rsidRDefault="00B00BB7" w:rsidP="00B00BB7">
      <w:pPr>
        <w:ind w:firstLine="5760"/>
      </w:pPr>
    </w:p>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tbl>
      <w:tblPr>
        <w:tblW w:w="9776" w:type="dxa"/>
        <w:tblInd w:w="113" w:type="dxa"/>
        <w:tblLook w:val="04A0" w:firstRow="1" w:lastRow="0" w:firstColumn="1" w:lastColumn="0" w:noHBand="0" w:noVBand="1"/>
      </w:tblPr>
      <w:tblGrid>
        <w:gridCol w:w="5665"/>
        <w:gridCol w:w="4111"/>
      </w:tblGrid>
      <w:tr w:rsidR="00B00BB7" w:rsidRPr="00F977A2" w:rsidTr="00B00BB7">
        <w:trPr>
          <w:trHeight w:val="255"/>
        </w:trPr>
        <w:tc>
          <w:tcPr>
            <w:tcW w:w="5665" w:type="dxa"/>
            <w:tcBorders>
              <w:top w:val="nil"/>
              <w:left w:val="nil"/>
              <w:bottom w:val="nil"/>
              <w:right w:val="nil"/>
            </w:tcBorders>
            <w:shd w:val="clear" w:color="auto" w:fill="auto"/>
            <w:noWrap/>
            <w:vAlign w:val="bottom"/>
            <w:hideMark/>
          </w:tcPr>
          <w:p w:rsidR="00B00BB7" w:rsidRPr="00F977A2" w:rsidRDefault="00B00BB7" w:rsidP="00B00BB7">
            <w:pPr>
              <w:spacing w:after="0"/>
              <w:rPr>
                <w:sz w:val="20"/>
                <w:szCs w:val="20"/>
              </w:rPr>
            </w:pPr>
          </w:p>
        </w:tc>
        <w:tc>
          <w:tcPr>
            <w:tcW w:w="4111" w:type="dxa"/>
            <w:tcBorders>
              <w:top w:val="nil"/>
              <w:left w:val="nil"/>
              <w:bottom w:val="nil"/>
              <w:right w:val="nil"/>
            </w:tcBorders>
            <w:shd w:val="clear" w:color="auto" w:fill="auto"/>
            <w:noWrap/>
            <w:vAlign w:val="bottom"/>
            <w:hideMark/>
          </w:tcPr>
          <w:p w:rsidR="00B00BB7" w:rsidRPr="00F977A2" w:rsidRDefault="00B00BB7" w:rsidP="00B00BB7">
            <w:pPr>
              <w:spacing w:after="0"/>
              <w:jc w:val="right"/>
              <w:rPr>
                <w:rFonts w:ascii="Arial CYR" w:hAnsi="Arial CYR"/>
                <w:sz w:val="20"/>
                <w:szCs w:val="20"/>
              </w:rPr>
            </w:pPr>
            <w:r w:rsidRPr="00F977A2">
              <w:rPr>
                <w:rFonts w:ascii="Arial CYR" w:hAnsi="Arial CYR"/>
                <w:sz w:val="20"/>
                <w:szCs w:val="20"/>
              </w:rPr>
              <w:t>Приложение 5</w:t>
            </w:r>
          </w:p>
        </w:tc>
      </w:tr>
      <w:tr w:rsidR="00B00BB7" w:rsidRPr="00F977A2" w:rsidTr="00B00BB7">
        <w:trPr>
          <w:trHeight w:val="255"/>
        </w:trPr>
        <w:tc>
          <w:tcPr>
            <w:tcW w:w="5665" w:type="dxa"/>
            <w:tcBorders>
              <w:top w:val="nil"/>
              <w:left w:val="nil"/>
              <w:bottom w:val="nil"/>
              <w:right w:val="nil"/>
            </w:tcBorders>
            <w:shd w:val="clear" w:color="auto" w:fill="auto"/>
            <w:noWrap/>
            <w:vAlign w:val="bottom"/>
            <w:hideMark/>
          </w:tcPr>
          <w:p w:rsidR="00B00BB7" w:rsidRPr="00F977A2" w:rsidRDefault="00B00BB7" w:rsidP="00B00BB7">
            <w:pPr>
              <w:spacing w:after="0"/>
              <w:jc w:val="right"/>
              <w:rPr>
                <w:rFonts w:ascii="Arial CYR" w:hAnsi="Arial CYR"/>
                <w:sz w:val="20"/>
                <w:szCs w:val="20"/>
              </w:rPr>
            </w:pPr>
          </w:p>
        </w:tc>
        <w:tc>
          <w:tcPr>
            <w:tcW w:w="4111" w:type="dxa"/>
            <w:tcBorders>
              <w:top w:val="nil"/>
              <w:left w:val="nil"/>
              <w:bottom w:val="nil"/>
              <w:right w:val="nil"/>
            </w:tcBorders>
            <w:shd w:val="clear" w:color="auto" w:fill="auto"/>
            <w:noWrap/>
            <w:vAlign w:val="bottom"/>
            <w:hideMark/>
          </w:tcPr>
          <w:p w:rsidR="00B00BB7" w:rsidRPr="00F977A2" w:rsidRDefault="00B00BB7" w:rsidP="00B00BB7">
            <w:pPr>
              <w:spacing w:after="0"/>
              <w:jc w:val="right"/>
              <w:rPr>
                <w:rFonts w:ascii="Arial CYR" w:hAnsi="Arial CYR"/>
                <w:sz w:val="20"/>
                <w:szCs w:val="20"/>
              </w:rPr>
            </w:pPr>
            <w:r w:rsidRPr="00F977A2">
              <w:rPr>
                <w:rFonts w:ascii="Arial CYR" w:hAnsi="Arial CYR"/>
                <w:sz w:val="20"/>
                <w:szCs w:val="20"/>
              </w:rPr>
              <w:t xml:space="preserve">к решению Совета Ягоднинского с/п </w:t>
            </w:r>
          </w:p>
        </w:tc>
      </w:tr>
      <w:tr w:rsidR="00B00BB7" w:rsidRPr="00F977A2" w:rsidTr="00B00BB7">
        <w:trPr>
          <w:trHeight w:val="255"/>
        </w:trPr>
        <w:tc>
          <w:tcPr>
            <w:tcW w:w="5665" w:type="dxa"/>
            <w:tcBorders>
              <w:top w:val="nil"/>
              <w:left w:val="nil"/>
              <w:bottom w:val="nil"/>
              <w:right w:val="nil"/>
            </w:tcBorders>
            <w:shd w:val="clear" w:color="auto" w:fill="auto"/>
            <w:noWrap/>
            <w:vAlign w:val="bottom"/>
            <w:hideMark/>
          </w:tcPr>
          <w:p w:rsidR="00B00BB7" w:rsidRPr="00F977A2" w:rsidRDefault="00B00BB7" w:rsidP="00B00BB7">
            <w:pPr>
              <w:spacing w:after="0"/>
              <w:jc w:val="right"/>
              <w:rPr>
                <w:rFonts w:ascii="Arial CYR" w:hAnsi="Arial CYR"/>
                <w:sz w:val="20"/>
                <w:szCs w:val="20"/>
              </w:rPr>
            </w:pPr>
          </w:p>
        </w:tc>
        <w:tc>
          <w:tcPr>
            <w:tcW w:w="4111" w:type="dxa"/>
            <w:tcBorders>
              <w:top w:val="nil"/>
              <w:left w:val="nil"/>
              <w:bottom w:val="nil"/>
              <w:right w:val="nil"/>
            </w:tcBorders>
            <w:shd w:val="clear" w:color="auto" w:fill="auto"/>
            <w:noWrap/>
            <w:vAlign w:val="bottom"/>
            <w:hideMark/>
          </w:tcPr>
          <w:p w:rsidR="00B00BB7" w:rsidRDefault="00B00BB7" w:rsidP="00B00BB7">
            <w:pPr>
              <w:spacing w:after="0"/>
              <w:jc w:val="right"/>
              <w:rPr>
                <w:rFonts w:ascii="Arial CYR" w:hAnsi="Arial CYR"/>
                <w:sz w:val="20"/>
                <w:szCs w:val="20"/>
              </w:rPr>
            </w:pPr>
            <w:r w:rsidRPr="00F977A2">
              <w:rPr>
                <w:rFonts w:ascii="Arial CYR" w:hAnsi="Arial CYR"/>
                <w:sz w:val="20"/>
                <w:szCs w:val="20"/>
              </w:rPr>
              <w:t>№   от "" декабря 2020 г</w:t>
            </w:r>
          </w:p>
          <w:p w:rsidR="00B00BB7" w:rsidRPr="00F977A2" w:rsidRDefault="00B00BB7" w:rsidP="00B00BB7">
            <w:pPr>
              <w:spacing w:after="0"/>
              <w:jc w:val="right"/>
              <w:rPr>
                <w:rFonts w:ascii="Arial CYR" w:hAnsi="Arial CYR"/>
                <w:sz w:val="20"/>
                <w:szCs w:val="20"/>
              </w:rPr>
            </w:pPr>
          </w:p>
        </w:tc>
      </w:tr>
      <w:tr w:rsidR="00B00BB7" w:rsidRPr="00F977A2" w:rsidTr="00B00BB7">
        <w:trPr>
          <w:trHeight w:val="975"/>
        </w:trPr>
        <w:tc>
          <w:tcPr>
            <w:tcW w:w="9776" w:type="dxa"/>
            <w:gridSpan w:val="2"/>
            <w:tcBorders>
              <w:top w:val="nil"/>
              <w:left w:val="nil"/>
              <w:bottom w:val="nil"/>
              <w:right w:val="nil"/>
            </w:tcBorders>
            <w:shd w:val="clear" w:color="auto" w:fill="auto"/>
            <w:vAlign w:val="bottom"/>
            <w:hideMark/>
          </w:tcPr>
          <w:p w:rsidR="00B00BB7" w:rsidRPr="00F977A2" w:rsidRDefault="00B00BB7" w:rsidP="00B00BB7">
            <w:pPr>
              <w:jc w:val="center"/>
              <w:rPr>
                <w:rFonts w:ascii="Arial CYR" w:hAnsi="Arial CYR"/>
                <w:b/>
                <w:bCs/>
              </w:rPr>
            </w:pPr>
            <w:r w:rsidRPr="00F977A2">
              <w:rPr>
                <w:rFonts w:ascii="Arial CYR" w:hAnsi="Arial CYR"/>
                <w:b/>
                <w:bCs/>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w:t>
            </w:r>
          </w:p>
        </w:tc>
      </w:tr>
      <w:tr w:rsidR="00B00BB7" w:rsidRPr="00F977A2" w:rsidTr="00B00BB7">
        <w:trPr>
          <w:trHeight w:val="240"/>
        </w:trPr>
        <w:tc>
          <w:tcPr>
            <w:tcW w:w="5665" w:type="dxa"/>
            <w:tcBorders>
              <w:top w:val="nil"/>
              <w:left w:val="nil"/>
              <w:bottom w:val="nil"/>
              <w:right w:val="nil"/>
            </w:tcBorders>
            <w:shd w:val="clear" w:color="auto" w:fill="auto"/>
            <w:vAlign w:val="bottom"/>
            <w:hideMark/>
          </w:tcPr>
          <w:p w:rsidR="00B00BB7" w:rsidRPr="00F977A2" w:rsidRDefault="00B00BB7" w:rsidP="00B00BB7">
            <w:pPr>
              <w:jc w:val="center"/>
              <w:rPr>
                <w:rFonts w:ascii="Arial CYR" w:hAnsi="Arial CYR"/>
                <w:b/>
                <w:bCs/>
              </w:rPr>
            </w:pPr>
          </w:p>
        </w:tc>
        <w:tc>
          <w:tcPr>
            <w:tcW w:w="4111" w:type="dxa"/>
            <w:tcBorders>
              <w:top w:val="nil"/>
              <w:left w:val="nil"/>
              <w:bottom w:val="nil"/>
              <w:right w:val="nil"/>
            </w:tcBorders>
            <w:shd w:val="clear" w:color="auto" w:fill="auto"/>
            <w:vAlign w:val="bottom"/>
            <w:hideMark/>
          </w:tcPr>
          <w:p w:rsidR="00B00BB7" w:rsidRPr="00F977A2" w:rsidRDefault="00B00BB7" w:rsidP="00B00BB7">
            <w:pPr>
              <w:jc w:val="center"/>
              <w:rPr>
                <w:sz w:val="20"/>
                <w:szCs w:val="20"/>
              </w:rPr>
            </w:pPr>
          </w:p>
        </w:tc>
      </w:tr>
      <w:tr w:rsidR="00B00BB7" w:rsidRPr="00F977A2" w:rsidTr="00B00BB7">
        <w:trPr>
          <w:trHeight w:val="312"/>
        </w:trPr>
        <w:tc>
          <w:tcPr>
            <w:tcW w:w="9776" w:type="dxa"/>
            <w:gridSpan w:val="2"/>
            <w:tcBorders>
              <w:top w:val="nil"/>
              <w:left w:val="nil"/>
              <w:bottom w:val="single" w:sz="4" w:space="0" w:color="auto"/>
              <w:right w:val="nil"/>
            </w:tcBorders>
            <w:shd w:val="clear" w:color="auto" w:fill="auto"/>
            <w:vAlign w:val="bottom"/>
            <w:hideMark/>
          </w:tcPr>
          <w:p w:rsidR="00B00BB7" w:rsidRPr="00F977A2" w:rsidRDefault="00B00BB7" w:rsidP="00B00BB7">
            <w:pPr>
              <w:rPr>
                <w:rFonts w:ascii="Arial CYR" w:hAnsi="Arial CYR"/>
                <w:b/>
                <w:bCs/>
              </w:rPr>
            </w:pPr>
            <w:r w:rsidRPr="00F977A2">
              <w:rPr>
                <w:rFonts w:ascii="Arial CYR" w:hAnsi="Arial CYR"/>
                <w:b/>
                <w:bCs/>
              </w:rPr>
              <w:t> </w:t>
            </w:r>
          </w:p>
        </w:tc>
      </w:tr>
      <w:tr w:rsidR="00B00BB7" w:rsidRPr="00F977A2" w:rsidTr="00B00BB7">
        <w:trPr>
          <w:trHeight w:val="3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Наименование</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Сумма (</w:t>
            </w:r>
            <w:proofErr w:type="spellStart"/>
            <w:r w:rsidRPr="00F977A2">
              <w:rPr>
                <w:rFonts w:ascii="Arial CYR" w:hAnsi="Arial CYR"/>
                <w:sz w:val="20"/>
                <w:szCs w:val="20"/>
              </w:rPr>
              <w:t>тыс.руб</w:t>
            </w:r>
            <w:proofErr w:type="spellEnd"/>
            <w:r w:rsidRPr="00F977A2">
              <w:rPr>
                <w:rFonts w:ascii="Arial CYR" w:hAnsi="Arial CYR"/>
                <w:sz w:val="20"/>
                <w:szCs w:val="20"/>
              </w:rPr>
              <w:t>.)</w:t>
            </w:r>
          </w:p>
        </w:tc>
      </w:tr>
      <w:tr w:rsidR="00B00BB7" w:rsidRPr="00F977A2" w:rsidTr="00B00BB7">
        <w:trPr>
          <w:trHeight w:val="48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rPr>
                <w:rFonts w:ascii="Arial CYR" w:hAnsi="Arial CYR"/>
              </w:rPr>
            </w:pPr>
            <w:r w:rsidRPr="00F977A2">
              <w:rPr>
                <w:rFonts w:ascii="Arial CYR" w:hAnsi="Arial CYR"/>
              </w:rPr>
              <w:t xml:space="preserve">1.Изменение остатков </w:t>
            </w:r>
            <w:proofErr w:type="gramStart"/>
            <w:r w:rsidRPr="00F977A2">
              <w:rPr>
                <w:rFonts w:ascii="Arial CYR" w:hAnsi="Arial CYR"/>
              </w:rPr>
              <w:t>средств  местного</w:t>
            </w:r>
            <w:proofErr w:type="gramEnd"/>
            <w:r w:rsidRPr="00F977A2">
              <w:rPr>
                <w:rFonts w:ascii="Arial CYR" w:hAnsi="Arial CYR"/>
              </w:rPr>
              <w:t xml:space="preserve"> бюджета </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right"/>
              <w:rPr>
                <w:rFonts w:ascii="Arial CYR" w:hAnsi="Arial CYR"/>
              </w:rPr>
            </w:pPr>
            <w:r w:rsidRPr="00F977A2">
              <w:rPr>
                <w:rFonts w:ascii="Arial CYR" w:hAnsi="Arial CYR"/>
              </w:rPr>
              <w:t>0,0</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Остатки на начало года</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right"/>
              <w:rPr>
                <w:rFonts w:ascii="Arial CYR" w:hAnsi="Arial CYR"/>
                <w:i/>
                <w:iCs/>
              </w:rPr>
            </w:pPr>
            <w:r w:rsidRPr="00F977A2">
              <w:rPr>
                <w:rFonts w:ascii="Arial CYR" w:hAnsi="Arial CYR"/>
                <w:i/>
                <w:iCs/>
              </w:rPr>
              <w:t>0</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Остатки на конец года</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right"/>
              <w:rPr>
                <w:rFonts w:ascii="Arial CYR" w:hAnsi="Arial CYR"/>
                <w:i/>
                <w:iCs/>
              </w:rPr>
            </w:pPr>
            <w:r w:rsidRPr="00F977A2">
              <w:rPr>
                <w:rFonts w:ascii="Arial CYR" w:hAnsi="Arial CYR"/>
                <w:i/>
                <w:iCs/>
              </w:rPr>
              <w:t>0</w:t>
            </w:r>
          </w:p>
        </w:tc>
      </w:tr>
      <w:tr w:rsidR="00B00BB7" w:rsidRPr="00F977A2" w:rsidTr="00B00BB7">
        <w:trPr>
          <w:trHeight w:val="90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rPr>
                <w:rFonts w:ascii="Arial CYR" w:hAnsi="Arial CYR"/>
              </w:rPr>
            </w:pPr>
            <w:r w:rsidRPr="00F977A2">
              <w:rPr>
                <w:rFonts w:ascii="Arial CYR" w:hAnsi="Arial CYR"/>
              </w:rPr>
              <w:t xml:space="preserve">2.Разница между полученными и погашенными муниципальным образованием Верхнекетский район Томской области </w:t>
            </w:r>
            <w:proofErr w:type="gramStart"/>
            <w:r w:rsidRPr="00F977A2">
              <w:rPr>
                <w:rFonts w:ascii="Arial CYR" w:hAnsi="Arial CYR"/>
              </w:rPr>
              <w:t>кредитами  кредитных</w:t>
            </w:r>
            <w:proofErr w:type="gramEnd"/>
            <w:r w:rsidRPr="00F977A2">
              <w:rPr>
                <w:rFonts w:ascii="Arial CYR" w:hAnsi="Arial CYR"/>
              </w:rPr>
              <w:t xml:space="preserve"> организаций в валюте Российской Федерации </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right"/>
              <w:rPr>
                <w:rFonts w:ascii="Arial CYR" w:hAnsi="Arial CYR"/>
              </w:rPr>
            </w:pPr>
            <w:r w:rsidRPr="00F977A2">
              <w:rPr>
                <w:rFonts w:ascii="Arial CYR" w:hAnsi="Arial CYR"/>
              </w:rPr>
              <w:t>0,0</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Получение бюджетных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Погашение бюджетных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127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rPr>
                <w:rFonts w:ascii="Arial CYR" w:hAnsi="Arial CYR"/>
              </w:rPr>
            </w:pPr>
            <w:r w:rsidRPr="00F977A2">
              <w:rPr>
                <w:rFonts w:ascii="Arial CYR" w:hAnsi="Arial CYR"/>
              </w:rPr>
              <w:t>3. Разница между полученными и погашенными муниципальным образованием Верхнекетский район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rPr>
            </w:pPr>
            <w:r w:rsidRPr="00F977A2">
              <w:rPr>
                <w:rFonts w:ascii="Arial CYR" w:hAnsi="Arial CYR"/>
              </w:rPr>
              <w:t> </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Получение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Погашение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156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rPr>
                <w:rFonts w:ascii="Arial CYR" w:hAnsi="Arial CYR"/>
              </w:rPr>
            </w:pPr>
            <w:r w:rsidRPr="00F977A2">
              <w:rPr>
                <w:rFonts w:ascii="Arial CYR" w:hAnsi="Arial CYR"/>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right"/>
              <w:rPr>
                <w:rFonts w:ascii="Arial CYR" w:hAnsi="Arial CYR"/>
              </w:rPr>
            </w:pPr>
            <w:r w:rsidRPr="00F977A2">
              <w:rPr>
                <w:rFonts w:ascii="Arial CYR" w:hAnsi="Arial CYR"/>
              </w:rPr>
              <w:t>0,0</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Выдача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B00BB7" w:rsidRPr="00F977A2" w:rsidRDefault="00B00BB7" w:rsidP="00B00BB7">
            <w:pPr>
              <w:ind w:firstLineChars="200" w:firstLine="440"/>
              <w:rPr>
                <w:rFonts w:ascii="Arial CYR" w:hAnsi="Arial CYR"/>
                <w:i/>
                <w:iCs/>
              </w:rPr>
            </w:pPr>
            <w:r w:rsidRPr="00F977A2">
              <w:rPr>
                <w:rFonts w:ascii="Arial CYR" w:hAnsi="Arial CYR"/>
                <w:i/>
                <w:iCs/>
              </w:rPr>
              <w:t>Погашение кредитов</w:t>
            </w:r>
          </w:p>
        </w:tc>
        <w:tc>
          <w:tcPr>
            <w:tcW w:w="4111"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rPr>
                <w:rFonts w:ascii="Arial CYR" w:hAnsi="Arial CYR"/>
                <w:i/>
                <w:iCs/>
              </w:rPr>
            </w:pPr>
            <w:r w:rsidRPr="00F977A2">
              <w:rPr>
                <w:rFonts w:ascii="Arial CYR" w:hAnsi="Arial CYR"/>
                <w:i/>
                <w:iCs/>
              </w:rPr>
              <w:t> </w:t>
            </w:r>
          </w:p>
        </w:tc>
      </w:tr>
      <w:tr w:rsidR="00B00BB7" w:rsidRPr="00F977A2" w:rsidTr="00B00BB7">
        <w:trPr>
          <w:trHeight w:val="4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CYR" w:hAnsi="Arial CYR"/>
                <w:b/>
                <w:bCs/>
                <w:sz w:val="26"/>
                <w:szCs w:val="26"/>
              </w:rPr>
            </w:pPr>
            <w:r w:rsidRPr="00F977A2">
              <w:rPr>
                <w:rFonts w:ascii="Arial CYR" w:hAnsi="Arial CYR"/>
                <w:b/>
                <w:bCs/>
                <w:sz w:val="26"/>
                <w:szCs w:val="26"/>
              </w:rPr>
              <w:t xml:space="preserve">Итого </w:t>
            </w:r>
          </w:p>
        </w:tc>
        <w:tc>
          <w:tcPr>
            <w:tcW w:w="4111"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jc w:val="right"/>
              <w:rPr>
                <w:rFonts w:ascii="Arial CYR" w:hAnsi="Arial CYR"/>
                <w:b/>
                <w:bCs/>
                <w:sz w:val="26"/>
                <w:szCs w:val="26"/>
              </w:rPr>
            </w:pPr>
            <w:r w:rsidRPr="00F977A2">
              <w:rPr>
                <w:rFonts w:ascii="Arial CYR" w:hAnsi="Arial CYR"/>
                <w:b/>
                <w:bCs/>
                <w:sz w:val="26"/>
                <w:szCs w:val="26"/>
              </w:rPr>
              <w:t>0,0</w:t>
            </w:r>
          </w:p>
        </w:tc>
      </w:tr>
    </w:tbl>
    <w:p w:rsidR="00B00BB7" w:rsidRDefault="00B00BB7" w:rsidP="00B00BB7"/>
    <w:tbl>
      <w:tblPr>
        <w:tblW w:w="9679" w:type="dxa"/>
        <w:tblInd w:w="113" w:type="dxa"/>
        <w:tblLook w:val="04A0" w:firstRow="1" w:lastRow="0" w:firstColumn="1" w:lastColumn="0" w:noHBand="0" w:noVBand="1"/>
      </w:tblPr>
      <w:tblGrid>
        <w:gridCol w:w="1770"/>
        <w:gridCol w:w="2394"/>
        <w:gridCol w:w="5802"/>
      </w:tblGrid>
      <w:tr w:rsidR="00B00BB7" w:rsidRPr="00F977A2" w:rsidTr="00B00BB7">
        <w:trPr>
          <w:trHeight w:val="300"/>
        </w:trPr>
        <w:tc>
          <w:tcPr>
            <w:tcW w:w="1483"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c>
          <w:tcPr>
            <w:tcW w:w="2394"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c>
          <w:tcPr>
            <w:tcW w:w="5802" w:type="dxa"/>
            <w:tcBorders>
              <w:top w:val="nil"/>
              <w:left w:val="nil"/>
              <w:bottom w:val="nil"/>
              <w:right w:val="nil"/>
            </w:tcBorders>
            <w:shd w:val="clear" w:color="auto" w:fill="auto"/>
            <w:noWrap/>
            <w:vAlign w:val="bottom"/>
            <w:hideMark/>
          </w:tcPr>
          <w:p w:rsidR="0093289F" w:rsidRDefault="0093289F" w:rsidP="0093289F">
            <w:pPr>
              <w:spacing w:after="0"/>
              <w:jc w:val="right"/>
            </w:pPr>
          </w:p>
          <w:p w:rsidR="00B00BB7" w:rsidRPr="00F977A2" w:rsidRDefault="00B00BB7" w:rsidP="0093289F">
            <w:pPr>
              <w:spacing w:after="0"/>
              <w:jc w:val="right"/>
            </w:pPr>
            <w:r w:rsidRPr="00F977A2">
              <w:lastRenderedPageBreak/>
              <w:t>Приложение 6</w:t>
            </w:r>
          </w:p>
        </w:tc>
      </w:tr>
      <w:tr w:rsidR="00B00BB7" w:rsidRPr="00F977A2" w:rsidTr="00B00BB7">
        <w:trPr>
          <w:trHeight w:val="300"/>
        </w:trPr>
        <w:tc>
          <w:tcPr>
            <w:tcW w:w="1483" w:type="dxa"/>
            <w:tcBorders>
              <w:top w:val="nil"/>
              <w:left w:val="nil"/>
              <w:bottom w:val="nil"/>
              <w:right w:val="nil"/>
            </w:tcBorders>
            <w:shd w:val="clear" w:color="auto" w:fill="auto"/>
            <w:noWrap/>
            <w:vAlign w:val="bottom"/>
            <w:hideMark/>
          </w:tcPr>
          <w:p w:rsidR="00B00BB7" w:rsidRPr="00F977A2" w:rsidRDefault="00B00BB7" w:rsidP="0093289F">
            <w:pPr>
              <w:spacing w:after="0"/>
              <w:jc w:val="right"/>
            </w:pPr>
          </w:p>
        </w:tc>
        <w:tc>
          <w:tcPr>
            <w:tcW w:w="2394"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c>
          <w:tcPr>
            <w:tcW w:w="5802" w:type="dxa"/>
            <w:tcBorders>
              <w:top w:val="nil"/>
              <w:left w:val="nil"/>
              <w:bottom w:val="nil"/>
              <w:right w:val="nil"/>
            </w:tcBorders>
            <w:shd w:val="clear" w:color="auto" w:fill="auto"/>
            <w:noWrap/>
            <w:vAlign w:val="bottom"/>
            <w:hideMark/>
          </w:tcPr>
          <w:p w:rsidR="00B00BB7" w:rsidRPr="00F977A2" w:rsidRDefault="00B00BB7" w:rsidP="0093289F">
            <w:pPr>
              <w:spacing w:after="0"/>
              <w:jc w:val="right"/>
            </w:pPr>
            <w:r w:rsidRPr="00F977A2">
              <w:t>к решению Совета Ягоднинского с/п</w:t>
            </w:r>
          </w:p>
        </w:tc>
      </w:tr>
      <w:tr w:rsidR="00B00BB7" w:rsidRPr="00F977A2" w:rsidTr="00B00BB7">
        <w:trPr>
          <w:trHeight w:val="315"/>
        </w:trPr>
        <w:tc>
          <w:tcPr>
            <w:tcW w:w="1483" w:type="dxa"/>
            <w:tcBorders>
              <w:top w:val="nil"/>
              <w:left w:val="nil"/>
              <w:bottom w:val="nil"/>
              <w:right w:val="nil"/>
            </w:tcBorders>
            <w:shd w:val="clear" w:color="auto" w:fill="auto"/>
            <w:noWrap/>
            <w:vAlign w:val="bottom"/>
            <w:hideMark/>
          </w:tcPr>
          <w:p w:rsidR="00B00BB7" w:rsidRPr="00F977A2" w:rsidRDefault="00B00BB7" w:rsidP="0093289F">
            <w:pPr>
              <w:spacing w:after="0"/>
              <w:jc w:val="right"/>
            </w:pPr>
          </w:p>
        </w:tc>
        <w:tc>
          <w:tcPr>
            <w:tcW w:w="2394"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c>
          <w:tcPr>
            <w:tcW w:w="5802" w:type="dxa"/>
            <w:tcBorders>
              <w:top w:val="nil"/>
              <w:left w:val="nil"/>
              <w:bottom w:val="nil"/>
              <w:right w:val="nil"/>
            </w:tcBorders>
            <w:shd w:val="clear" w:color="auto" w:fill="auto"/>
            <w:noWrap/>
            <w:vAlign w:val="bottom"/>
            <w:hideMark/>
          </w:tcPr>
          <w:p w:rsidR="00B00BB7" w:rsidRPr="00F977A2" w:rsidRDefault="00B00BB7" w:rsidP="0093289F">
            <w:pPr>
              <w:spacing w:after="0"/>
              <w:jc w:val="right"/>
            </w:pPr>
            <w:r w:rsidRPr="00F977A2">
              <w:t>№   от "" декабря 2020 г</w:t>
            </w:r>
          </w:p>
        </w:tc>
      </w:tr>
      <w:tr w:rsidR="00B00BB7" w:rsidRPr="00F977A2" w:rsidTr="00B00BB7">
        <w:trPr>
          <w:trHeight w:val="315"/>
        </w:trPr>
        <w:tc>
          <w:tcPr>
            <w:tcW w:w="1483" w:type="dxa"/>
            <w:tcBorders>
              <w:top w:val="nil"/>
              <w:left w:val="nil"/>
              <w:bottom w:val="nil"/>
              <w:right w:val="nil"/>
            </w:tcBorders>
            <w:shd w:val="clear" w:color="auto" w:fill="auto"/>
            <w:noWrap/>
            <w:vAlign w:val="bottom"/>
            <w:hideMark/>
          </w:tcPr>
          <w:p w:rsidR="00B00BB7" w:rsidRPr="00F977A2" w:rsidRDefault="00B00BB7" w:rsidP="00B00BB7">
            <w:pPr>
              <w:jc w:val="right"/>
            </w:pPr>
          </w:p>
        </w:tc>
        <w:tc>
          <w:tcPr>
            <w:tcW w:w="2394" w:type="dxa"/>
            <w:tcBorders>
              <w:top w:val="nil"/>
              <w:left w:val="nil"/>
              <w:bottom w:val="nil"/>
              <w:right w:val="nil"/>
            </w:tcBorders>
            <w:shd w:val="clear" w:color="auto" w:fill="auto"/>
            <w:noWrap/>
            <w:vAlign w:val="bottom"/>
            <w:hideMark/>
          </w:tcPr>
          <w:p w:rsidR="00B00BB7" w:rsidRPr="00F977A2" w:rsidRDefault="00B00BB7" w:rsidP="00B00BB7">
            <w:pPr>
              <w:rPr>
                <w:sz w:val="20"/>
                <w:szCs w:val="20"/>
              </w:rPr>
            </w:pPr>
          </w:p>
        </w:tc>
        <w:tc>
          <w:tcPr>
            <w:tcW w:w="5802" w:type="dxa"/>
            <w:tcBorders>
              <w:top w:val="nil"/>
              <w:left w:val="nil"/>
              <w:bottom w:val="nil"/>
              <w:right w:val="nil"/>
            </w:tcBorders>
            <w:shd w:val="clear" w:color="auto" w:fill="auto"/>
            <w:noWrap/>
            <w:vAlign w:val="bottom"/>
            <w:hideMark/>
          </w:tcPr>
          <w:p w:rsidR="00B00BB7" w:rsidRPr="00F977A2" w:rsidRDefault="00B00BB7" w:rsidP="00B00BB7">
            <w:pPr>
              <w:jc w:val="right"/>
              <w:rPr>
                <w:sz w:val="20"/>
                <w:szCs w:val="20"/>
              </w:rPr>
            </w:pPr>
          </w:p>
        </w:tc>
      </w:tr>
      <w:tr w:rsidR="00B00BB7" w:rsidRPr="00F977A2" w:rsidTr="00B00BB7">
        <w:trPr>
          <w:trHeight w:val="900"/>
        </w:trPr>
        <w:tc>
          <w:tcPr>
            <w:tcW w:w="9679" w:type="dxa"/>
            <w:gridSpan w:val="3"/>
            <w:tcBorders>
              <w:top w:val="nil"/>
              <w:left w:val="nil"/>
              <w:bottom w:val="nil"/>
              <w:right w:val="nil"/>
            </w:tcBorders>
            <w:shd w:val="clear" w:color="auto" w:fill="auto"/>
            <w:vAlign w:val="center"/>
            <w:hideMark/>
          </w:tcPr>
          <w:p w:rsidR="00B00BB7" w:rsidRPr="00F977A2" w:rsidRDefault="00B00BB7" w:rsidP="00B00BB7">
            <w:pPr>
              <w:jc w:val="center"/>
              <w:rPr>
                <w:rFonts w:ascii="Times New Roman CYR" w:hAnsi="Times New Roman CYR"/>
                <w:b/>
                <w:bCs/>
                <w:sz w:val="26"/>
                <w:szCs w:val="26"/>
              </w:rPr>
            </w:pPr>
            <w:r w:rsidRPr="00F977A2">
              <w:rPr>
                <w:rFonts w:ascii="Times New Roman CYR" w:hAnsi="Times New Roman CYR"/>
                <w:b/>
                <w:bCs/>
                <w:sz w:val="26"/>
                <w:szCs w:val="26"/>
              </w:rPr>
              <w:t xml:space="preserve">Перечень главных администраторов                                                                                                     источников финансирования дефицита местного бюджета </w:t>
            </w:r>
          </w:p>
        </w:tc>
      </w:tr>
      <w:tr w:rsidR="00B00BB7" w:rsidRPr="00F977A2" w:rsidTr="00B00BB7">
        <w:trPr>
          <w:trHeight w:val="240"/>
        </w:trPr>
        <w:tc>
          <w:tcPr>
            <w:tcW w:w="1483" w:type="dxa"/>
            <w:tcBorders>
              <w:top w:val="nil"/>
              <w:left w:val="nil"/>
              <w:bottom w:val="nil"/>
              <w:right w:val="nil"/>
            </w:tcBorders>
            <w:shd w:val="clear" w:color="auto" w:fill="auto"/>
            <w:noWrap/>
            <w:vAlign w:val="center"/>
            <w:hideMark/>
          </w:tcPr>
          <w:p w:rsidR="00B00BB7" w:rsidRPr="00F977A2" w:rsidRDefault="00B00BB7" w:rsidP="0093289F">
            <w:pPr>
              <w:rPr>
                <w:rFonts w:ascii="Times New Roman CYR" w:hAnsi="Times New Roman CYR"/>
                <w:b/>
                <w:bCs/>
                <w:sz w:val="26"/>
                <w:szCs w:val="26"/>
              </w:rPr>
            </w:pPr>
          </w:p>
        </w:tc>
        <w:tc>
          <w:tcPr>
            <w:tcW w:w="2394" w:type="dxa"/>
            <w:tcBorders>
              <w:top w:val="nil"/>
              <w:left w:val="nil"/>
              <w:bottom w:val="nil"/>
              <w:right w:val="nil"/>
            </w:tcBorders>
            <w:shd w:val="clear" w:color="auto" w:fill="auto"/>
            <w:noWrap/>
            <w:vAlign w:val="center"/>
            <w:hideMark/>
          </w:tcPr>
          <w:p w:rsidR="00B00BB7" w:rsidRPr="00F977A2" w:rsidRDefault="00B00BB7" w:rsidP="00B00BB7">
            <w:pPr>
              <w:jc w:val="center"/>
              <w:rPr>
                <w:sz w:val="20"/>
                <w:szCs w:val="20"/>
              </w:rPr>
            </w:pPr>
          </w:p>
        </w:tc>
        <w:tc>
          <w:tcPr>
            <w:tcW w:w="5802" w:type="dxa"/>
            <w:tcBorders>
              <w:top w:val="nil"/>
              <w:left w:val="nil"/>
              <w:bottom w:val="nil"/>
              <w:right w:val="nil"/>
            </w:tcBorders>
            <w:shd w:val="clear" w:color="auto" w:fill="auto"/>
            <w:noWrap/>
            <w:vAlign w:val="center"/>
            <w:hideMark/>
          </w:tcPr>
          <w:p w:rsidR="00B00BB7" w:rsidRPr="00F977A2" w:rsidRDefault="00B00BB7" w:rsidP="00B00BB7">
            <w:pPr>
              <w:jc w:val="center"/>
              <w:rPr>
                <w:sz w:val="20"/>
                <w:szCs w:val="20"/>
              </w:rPr>
            </w:pPr>
          </w:p>
        </w:tc>
      </w:tr>
      <w:tr w:rsidR="00B00BB7" w:rsidRPr="00F977A2" w:rsidTr="00B00BB7">
        <w:trPr>
          <w:trHeight w:val="600"/>
        </w:trPr>
        <w:tc>
          <w:tcPr>
            <w:tcW w:w="38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Код Бюджетной классификации Российской Федерации</w:t>
            </w:r>
          </w:p>
        </w:tc>
        <w:tc>
          <w:tcPr>
            <w:tcW w:w="5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 xml:space="preserve">Наименование </w:t>
            </w:r>
          </w:p>
        </w:tc>
      </w:tr>
      <w:tr w:rsidR="00B00BB7" w:rsidRPr="00F977A2" w:rsidTr="00B00BB7">
        <w:trPr>
          <w:trHeight w:val="1200"/>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код главного администратора</w:t>
            </w:r>
          </w:p>
        </w:tc>
        <w:tc>
          <w:tcPr>
            <w:tcW w:w="239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Код группы, подгруппы, статьи и вида источников</w:t>
            </w:r>
          </w:p>
        </w:tc>
        <w:tc>
          <w:tcPr>
            <w:tcW w:w="5802" w:type="dxa"/>
            <w:vMerge/>
            <w:tcBorders>
              <w:top w:val="single" w:sz="4" w:space="0" w:color="auto"/>
              <w:left w:val="single" w:sz="4" w:space="0" w:color="auto"/>
              <w:bottom w:val="single" w:sz="4" w:space="0" w:color="auto"/>
              <w:right w:val="single" w:sz="4" w:space="0" w:color="auto"/>
            </w:tcBorders>
            <w:vAlign w:val="center"/>
            <w:hideMark/>
          </w:tcPr>
          <w:p w:rsidR="00B00BB7" w:rsidRPr="00F977A2" w:rsidRDefault="00B00BB7" w:rsidP="00B00BB7"/>
        </w:tc>
      </w:tr>
      <w:tr w:rsidR="00B00BB7" w:rsidRPr="00F977A2" w:rsidTr="00B00BB7">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1</w:t>
            </w:r>
          </w:p>
        </w:tc>
        <w:tc>
          <w:tcPr>
            <w:tcW w:w="239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pPr>
            <w:r w:rsidRPr="00F977A2">
              <w:t>2</w:t>
            </w:r>
          </w:p>
        </w:tc>
        <w:tc>
          <w:tcPr>
            <w:tcW w:w="5802"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3</w:t>
            </w:r>
          </w:p>
        </w:tc>
      </w:tr>
      <w:tr w:rsidR="00B00BB7" w:rsidRPr="00F977A2" w:rsidTr="00B00BB7">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904</w:t>
            </w:r>
          </w:p>
        </w:tc>
        <w:tc>
          <w:tcPr>
            <w:tcW w:w="239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pPr>
            <w:r w:rsidRPr="00F977A2">
              <w:t> </w:t>
            </w:r>
          </w:p>
        </w:tc>
        <w:tc>
          <w:tcPr>
            <w:tcW w:w="5802"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b/>
                <w:bCs/>
              </w:rPr>
            </w:pPr>
            <w:r w:rsidRPr="00F977A2">
              <w:rPr>
                <w:b/>
                <w:bCs/>
              </w:rPr>
              <w:t>Администрация Ягоднинского сельского поселения</w:t>
            </w:r>
          </w:p>
        </w:tc>
      </w:tr>
      <w:tr w:rsidR="00B00BB7" w:rsidRPr="00F977A2" w:rsidTr="00B00BB7">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904</w:t>
            </w:r>
          </w:p>
        </w:tc>
        <w:tc>
          <w:tcPr>
            <w:tcW w:w="239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Times New Roman CYR" w:hAnsi="Times New Roman CYR"/>
              </w:rPr>
            </w:pPr>
            <w:r w:rsidRPr="00F977A2">
              <w:rPr>
                <w:rFonts w:ascii="Times New Roman CYR" w:hAnsi="Times New Roman CYR"/>
              </w:rPr>
              <w:t>01 05 02 01 10 0000 510</w:t>
            </w:r>
          </w:p>
        </w:tc>
        <w:tc>
          <w:tcPr>
            <w:tcW w:w="5802"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Увеличение прочих остатков денежных средств бюджетов сельских поселений</w:t>
            </w:r>
          </w:p>
        </w:tc>
      </w:tr>
      <w:tr w:rsidR="00B00BB7" w:rsidRPr="00F977A2" w:rsidTr="00B00BB7">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904</w:t>
            </w:r>
          </w:p>
        </w:tc>
        <w:tc>
          <w:tcPr>
            <w:tcW w:w="239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pPr>
            <w:r w:rsidRPr="00F977A2">
              <w:t>01 05 02 01 10 0000 610</w:t>
            </w:r>
          </w:p>
        </w:tc>
        <w:tc>
          <w:tcPr>
            <w:tcW w:w="5802"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pPr>
            <w:r w:rsidRPr="00F977A2">
              <w:t>Уменьшение прочих остатков денежных средств бюджетов сельских поселений</w:t>
            </w:r>
          </w:p>
        </w:tc>
      </w:tr>
    </w:tbl>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93289F" w:rsidRDefault="00B00BB7" w:rsidP="0093289F">
      <w:pPr>
        <w:spacing w:after="0"/>
        <w:jc w:val="center"/>
      </w:pPr>
      <w:r>
        <w:t xml:space="preserve">                                                      </w:t>
      </w:r>
    </w:p>
    <w:p w:rsidR="0093289F" w:rsidRDefault="0093289F" w:rsidP="0093289F">
      <w:pPr>
        <w:spacing w:after="0"/>
        <w:jc w:val="center"/>
      </w:pPr>
    </w:p>
    <w:p w:rsidR="0093289F" w:rsidRDefault="0093289F" w:rsidP="0093289F">
      <w:pPr>
        <w:spacing w:after="0"/>
        <w:jc w:val="center"/>
      </w:pPr>
    </w:p>
    <w:p w:rsidR="0093289F" w:rsidRDefault="0093289F" w:rsidP="0093289F">
      <w:pPr>
        <w:spacing w:after="0"/>
        <w:jc w:val="center"/>
      </w:pPr>
    </w:p>
    <w:p w:rsidR="00B00BB7" w:rsidRDefault="0093289F" w:rsidP="0093289F">
      <w:pPr>
        <w:spacing w:after="0"/>
        <w:jc w:val="center"/>
      </w:pPr>
      <w:r>
        <w:lastRenderedPageBreak/>
        <w:t xml:space="preserve">                                                        </w:t>
      </w:r>
      <w:proofErr w:type="gramStart"/>
      <w:r w:rsidR="00B00BB7">
        <w:t>Приложение  7</w:t>
      </w:r>
      <w:proofErr w:type="gramEnd"/>
    </w:p>
    <w:p w:rsidR="00B00BB7" w:rsidRDefault="00B00BB7" w:rsidP="0093289F">
      <w:pPr>
        <w:spacing w:after="0"/>
        <w:jc w:val="center"/>
      </w:pPr>
      <w:r>
        <w:t xml:space="preserve">                                                              к решению Совета </w:t>
      </w:r>
    </w:p>
    <w:p w:rsidR="00B00BB7" w:rsidRDefault="00B00BB7" w:rsidP="0093289F">
      <w:pPr>
        <w:spacing w:after="0"/>
      </w:pPr>
      <w:r>
        <w:t xml:space="preserve">                                                                                             Ягоднинского сельского поселения</w:t>
      </w:r>
    </w:p>
    <w:p w:rsidR="00B00BB7" w:rsidRDefault="00B00BB7" w:rsidP="0093289F">
      <w:pPr>
        <w:spacing w:after="0"/>
      </w:pPr>
      <w:r>
        <w:t xml:space="preserve">                                                                                             №   от «» декабря 2020 г</w:t>
      </w:r>
    </w:p>
    <w:p w:rsidR="00B00BB7" w:rsidRDefault="00B00BB7" w:rsidP="00B00BB7">
      <w:pPr>
        <w:ind w:firstLine="5760"/>
      </w:pPr>
    </w:p>
    <w:p w:rsidR="00B00BB7" w:rsidRDefault="00B00BB7" w:rsidP="00B00BB7">
      <w:pPr>
        <w:pStyle w:val="ConsNormal"/>
        <w:widowControl/>
        <w:ind w:right="0" w:firstLine="0"/>
        <w:jc w:val="center"/>
        <w:rPr>
          <w:rFonts w:ascii="Times New Roman" w:hAnsi="Times New Roman" w:cs="Times New Roman"/>
          <w:sz w:val="26"/>
        </w:rPr>
      </w:pPr>
    </w:p>
    <w:p w:rsidR="00B00BB7" w:rsidRDefault="00B00BB7" w:rsidP="00B00BB7">
      <w:pPr>
        <w:pStyle w:val="ConsTitle"/>
        <w:widowControl/>
        <w:ind w:right="0"/>
        <w:jc w:val="center"/>
        <w:rPr>
          <w:rFonts w:ascii="Times New Roman" w:hAnsi="Times New Roman" w:cs="Times New Roman"/>
          <w:sz w:val="26"/>
        </w:rPr>
      </w:pPr>
    </w:p>
    <w:p w:rsidR="00B00BB7" w:rsidRDefault="00B00BB7" w:rsidP="00B00BB7">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B00BB7" w:rsidRDefault="00B00BB7" w:rsidP="00B00BB7">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B00BB7" w:rsidRDefault="00B00BB7" w:rsidP="00B00BB7">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B00BB7" w:rsidRDefault="00B00BB7" w:rsidP="00B00BB7">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B00BB7" w:rsidRDefault="00B00BB7" w:rsidP="00B00BB7">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B00BB7" w:rsidRDefault="00B00BB7" w:rsidP="00B00BB7">
      <w:pPr>
        <w:pStyle w:val="ConsNormal"/>
        <w:widowControl/>
        <w:spacing w:line="360" w:lineRule="auto"/>
        <w:ind w:right="0" w:firstLine="0"/>
        <w:jc w:val="both"/>
        <w:rPr>
          <w:rFonts w:ascii="Times New Roman" w:hAnsi="Times New Roman" w:cs="Times New Roman"/>
          <w:sz w:val="26"/>
        </w:rPr>
      </w:pPr>
    </w:p>
    <w:p w:rsidR="00B00BB7" w:rsidRDefault="00B00BB7" w:rsidP="00B00BB7">
      <w:pPr>
        <w:pStyle w:val="ConsNormal"/>
        <w:widowControl/>
        <w:numPr>
          <w:ilvl w:val="0"/>
          <w:numId w:val="3"/>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B00BB7" w:rsidRDefault="00B00BB7" w:rsidP="00B00BB7">
      <w:pPr>
        <w:pStyle w:val="ConsNormal"/>
        <w:widowControl/>
        <w:spacing w:line="360" w:lineRule="auto"/>
        <w:ind w:right="0"/>
        <w:jc w:val="both"/>
        <w:rPr>
          <w:rFonts w:ascii="Times New Roman" w:hAnsi="Times New Roman" w:cs="Times New Roman"/>
          <w:sz w:val="26"/>
        </w:rPr>
      </w:pPr>
    </w:p>
    <w:p w:rsidR="00B00BB7" w:rsidRDefault="00B00BB7" w:rsidP="00B00BB7">
      <w:pPr>
        <w:pStyle w:val="ConsNormal"/>
        <w:widowControl/>
        <w:spacing w:line="360" w:lineRule="auto"/>
        <w:ind w:right="0"/>
        <w:jc w:val="both"/>
        <w:rPr>
          <w:rFonts w:ascii="Times New Roman" w:hAnsi="Times New Roman" w:cs="Times New Roman"/>
          <w:sz w:val="26"/>
        </w:rPr>
      </w:pPr>
    </w:p>
    <w:p w:rsidR="00B00BB7" w:rsidRPr="00390CFE"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93289F" w:rsidRDefault="0093289F" w:rsidP="00B00BB7"/>
    <w:tbl>
      <w:tblPr>
        <w:tblW w:w="9886" w:type="dxa"/>
        <w:tblInd w:w="113" w:type="dxa"/>
        <w:tblLook w:val="04A0" w:firstRow="1" w:lastRow="0" w:firstColumn="1" w:lastColumn="0" w:noHBand="0" w:noVBand="1"/>
      </w:tblPr>
      <w:tblGrid>
        <w:gridCol w:w="2020"/>
        <w:gridCol w:w="4638"/>
        <w:gridCol w:w="1134"/>
        <w:gridCol w:w="1134"/>
        <w:gridCol w:w="960"/>
      </w:tblGrid>
      <w:tr w:rsidR="00B00BB7" w:rsidRPr="00F977A2" w:rsidTr="00B00BB7">
        <w:trPr>
          <w:trHeight w:val="255"/>
        </w:trPr>
        <w:tc>
          <w:tcPr>
            <w:tcW w:w="6658" w:type="dxa"/>
            <w:gridSpan w:val="2"/>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r w:rsidRPr="00F977A2">
              <w:rPr>
                <w:rFonts w:ascii="Arial" w:hAnsi="Arial" w:cs="Arial"/>
                <w:sz w:val="20"/>
                <w:szCs w:val="20"/>
              </w:rPr>
              <w:lastRenderedPageBreak/>
              <w:t xml:space="preserve">                                                                                            </w:t>
            </w:r>
            <w:r>
              <w:rPr>
                <w:rFonts w:ascii="Arial" w:hAnsi="Arial" w:cs="Arial"/>
                <w:sz w:val="20"/>
                <w:szCs w:val="20"/>
              </w:rPr>
              <w:t xml:space="preserve">        </w:t>
            </w:r>
            <w:r w:rsidRPr="00F977A2">
              <w:rPr>
                <w:rFonts w:ascii="Arial" w:hAnsi="Arial" w:cs="Arial"/>
                <w:sz w:val="20"/>
                <w:szCs w:val="20"/>
              </w:rPr>
              <w:t>Приложение 8</w:t>
            </w: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sz w:val="20"/>
                <w:szCs w:val="20"/>
              </w:rPr>
            </w:pPr>
          </w:p>
        </w:tc>
        <w:tc>
          <w:tcPr>
            <w:tcW w:w="960"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r>
      <w:tr w:rsidR="00B00BB7" w:rsidRPr="00F977A2" w:rsidTr="00B00BB7">
        <w:trPr>
          <w:trHeight w:val="255"/>
        </w:trPr>
        <w:tc>
          <w:tcPr>
            <w:tcW w:w="6658" w:type="dxa"/>
            <w:gridSpan w:val="2"/>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r w:rsidRPr="00F977A2">
              <w:rPr>
                <w:rFonts w:ascii="Arial" w:hAnsi="Arial" w:cs="Arial"/>
                <w:sz w:val="20"/>
                <w:szCs w:val="20"/>
              </w:rPr>
              <w:t xml:space="preserve"> к решению Совета Ягоднинского с/п</w:t>
            </w: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sz w:val="20"/>
                <w:szCs w:val="20"/>
              </w:rPr>
            </w:pPr>
          </w:p>
        </w:tc>
        <w:tc>
          <w:tcPr>
            <w:tcW w:w="960"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r>
      <w:tr w:rsidR="00B00BB7" w:rsidRPr="00F977A2" w:rsidTr="00B00BB7">
        <w:trPr>
          <w:trHeight w:val="255"/>
        </w:trPr>
        <w:tc>
          <w:tcPr>
            <w:tcW w:w="2020"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sz w:val="20"/>
                <w:szCs w:val="20"/>
              </w:rPr>
            </w:pPr>
          </w:p>
        </w:tc>
        <w:tc>
          <w:tcPr>
            <w:tcW w:w="4638"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proofErr w:type="gramStart"/>
            <w:r w:rsidRPr="00F977A2">
              <w:rPr>
                <w:rFonts w:ascii="Arial" w:hAnsi="Arial" w:cs="Arial"/>
                <w:sz w:val="20"/>
                <w:szCs w:val="20"/>
              </w:rPr>
              <w:t>№  от</w:t>
            </w:r>
            <w:proofErr w:type="gramEnd"/>
            <w:r w:rsidRPr="00F977A2">
              <w:rPr>
                <w:rFonts w:ascii="Arial" w:hAnsi="Arial" w:cs="Arial"/>
                <w:sz w:val="20"/>
                <w:szCs w:val="20"/>
              </w:rPr>
              <w:t xml:space="preserve">  "" декабря 2020 года</w:t>
            </w: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93289F">
            <w:pPr>
              <w:spacing w:after="0"/>
              <w:jc w:val="right"/>
              <w:rPr>
                <w:sz w:val="20"/>
                <w:szCs w:val="20"/>
              </w:rPr>
            </w:pPr>
          </w:p>
        </w:tc>
        <w:tc>
          <w:tcPr>
            <w:tcW w:w="960" w:type="dxa"/>
            <w:tcBorders>
              <w:top w:val="nil"/>
              <w:left w:val="nil"/>
              <w:bottom w:val="nil"/>
              <w:right w:val="nil"/>
            </w:tcBorders>
            <w:shd w:val="clear" w:color="auto" w:fill="auto"/>
            <w:noWrap/>
            <w:vAlign w:val="bottom"/>
            <w:hideMark/>
          </w:tcPr>
          <w:p w:rsidR="00B00BB7" w:rsidRPr="00F977A2" w:rsidRDefault="00B00BB7" w:rsidP="0093289F">
            <w:pPr>
              <w:spacing w:after="0"/>
              <w:rPr>
                <w:sz w:val="20"/>
                <w:szCs w:val="20"/>
              </w:rPr>
            </w:pPr>
          </w:p>
        </w:tc>
      </w:tr>
      <w:tr w:rsidR="00B00BB7" w:rsidRPr="00F977A2" w:rsidTr="00B00BB7">
        <w:trPr>
          <w:trHeight w:val="330"/>
        </w:trPr>
        <w:tc>
          <w:tcPr>
            <w:tcW w:w="2020" w:type="dxa"/>
            <w:tcBorders>
              <w:top w:val="nil"/>
              <w:left w:val="nil"/>
              <w:bottom w:val="nil"/>
              <w:right w:val="nil"/>
            </w:tcBorders>
            <w:shd w:val="clear" w:color="auto" w:fill="auto"/>
            <w:noWrap/>
            <w:vAlign w:val="bottom"/>
            <w:hideMark/>
          </w:tcPr>
          <w:p w:rsidR="00B00BB7" w:rsidRPr="00F977A2" w:rsidRDefault="00B00BB7" w:rsidP="00B00BB7">
            <w:pPr>
              <w:rPr>
                <w:sz w:val="20"/>
                <w:szCs w:val="20"/>
              </w:rPr>
            </w:pPr>
          </w:p>
        </w:tc>
        <w:tc>
          <w:tcPr>
            <w:tcW w:w="4638"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960" w:type="dxa"/>
            <w:tcBorders>
              <w:top w:val="nil"/>
              <w:left w:val="nil"/>
              <w:bottom w:val="nil"/>
              <w:right w:val="nil"/>
            </w:tcBorders>
            <w:shd w:val="clear" w:color="auto" w:fill="auto"/>
            <w:noWrap/>
            <w:vAlign w:val="bottom"/>
            <w:hideMark/>
          </w:tcPr>
          <w:p w:rsidR="00B00BB7" w:rsidRPr="00F977A2" w:rsidRDefault="00B00BB7" w:rsidP="00B00BB7">
            <w:pPr>
              <w:rPr>
                <w:sz w:val="20"/>
                <w:szCs w:val="20"/>
              </w:rPr>
            </w:pPr>
          </w:p>
        </w:tc>
      </w:tr>
      <w:tr w:rsidR="00B00BB7" w:rsidRPr="00F977A2" w:rsidTr="00B00BB7">
        <w:trPr>
          <w:trHeight w:val="375"/>
        </w:trPr>
        <w:tc>
          <w:tcPr>
            <w:tcW w:w="9886" w:type="dxa"/>
            <w:gridSpan w:val="5"/>
            <w:tcBorders>
              <w:top w:val="nil"/>
              <w:left w:val="nil"/>
              <w:bottom w:val="nil"/>
              <w:right w:val="nil"/>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Объем межбюджетных трансфертов </w:t>
            </w:r>
          </w:p>
        </w:tc>
      </w:tr>
      <w:tr w:rsidR="00B00BB7" w:rsidRPr="00F977A2" w:rsidTr="00B00BB7">
        <w:trPr>
          <w:trHeight w:val="998"/>
        </w:trPr>
        <w:tc>
          <w:tcPr>
            <w:tcW w:w="9886" w:type="dxa"/>
            <w:gridSpan w:val="5"/>
            <w:tcBorders>
              <w:top w:val="nil"/>
              <w:left w:val="nil"/>
              <w:bottom w:val="nil"/>
              <w:right w:val="nil"/>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2021 год и на плановый период 2022 и 2023 годов</w:t>
            </w:r>
          </w:p>
        </w:tc>
      </w:tr>
      <w:tr w:rsidR="00B00BB7" w:rsidRPr="00F977A2" w:rsidTr="00B00BB7">
        <w:trPr>
          <w:trHeight w:val="372"/>
        </w:trPr>
        <w:tc>
          <w:tcPr>
            <w:tcW w:w="2020" w:type="dxa"/>
            <w:tcBorders>
              <w:top w:val="nil"/>
              <w:left w:val="nil"/>
              <w:bottom w:val="nil"/>
              <w:right w:val="nil"/>
            </w:tcBorders>
            <w:shd w:val="clear" w:color="auto" w:fill="auto"/>
            <w:noWrap/>
            <w:vAlign w:val="bottom"/>
            <w:hideMark/>
          </w:tcPr>
          <w:p w:rsidR="00B00BB7" w:rsidRPr="00F977A2" w:rsidRDefault="00B00BB7" w:rsidP="00B00BB7">
            <w:pPr>
              <w:jc w:val="center"/>
              <w:rPr>
                <w:rFonts w:ascii="Arial" w:hAnsi="Arial" w:cs="Arial"/>
                <w:b/>
                <w:bCs/>
                <w:sz w:val="20"/>
                <w:szCs w:val="20"/>
              </w:rPr>
            </w:pPr>
          </w:p>
        </w:tc>
        <w:tc>
          <w:tcPr>
            <w:tcW w:w="4638"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1134" w:type="dxa"/>
            <w:tcBorders>
              <w:top w:val="nil"/>
              <w:left w:val="nil"/>
              <w:bottom w:val="nil"/>
              <w:right w:val="nil"/>
            </w:tcBorders>
            <w:shd w:val="clear" w:color="auto" w:fill="auto"/>
            <w:noWrap/>
            <w:vAlign w:val="bottom"/>
            <w:hideMark/>
          </w:tcPr>
          <w:p w:rsidR="00B00BB7" w:rsidRPr="00F977A2" w:rsidRDefault="00B00BB7" w:rsidP="00B00BB7">
            <w:pPr>
              <w:jc w:val="center"/>
              <w:rPr>
                <w:sz w:val="20"/>
                <w:szCs w:val="20"/>
              </w:rPr>
            </w:pPr>
          </w:p>
        </w:tc>
        <w:tc>
          <w:tcPr>
            <w:tcW w:w="960" w:type="dxa"/>
            <w:tcBorders>
              <w:top w:val="nil"/>
              <w:left w:val="nil"/>
              <w:bottom w:val="nil"/>
              <w:right w:val="nil"/>
            </w:tcBorders>
            <w:shd w:val="clear" w:color="auto" w:fill="auto"/>
            <w:noWrap/>
            <w:vAlign w:val="bottom"/>
            <w:hideMark/>
          </w:tcPr>
          <w:p w:rsidR="00B00BB7" w:rsidRPr="00F977A2" w:rsidRDefault="00B00BB7" w:rsidP="00B00BB7">
            <w:pPr>
              <w:rPr>
                <w:sz w:val="20"/>
                <w:szCs w:val="20"/>
              </w:rPr>
            </w:pPr>
          </w:p>
        </w:tc>
      </w:tr>
      <w:tr w:rsidR="00B00BB7" w:rsidRPr="00F977A2" w:rsidTr="00B00BB7">
        <w:trPr>
          <w:trHeight w:val="330"/>
        </w:trPr>
        <w:tc>
          <w:tcPr>
            <w:tcW w:w="9886" w:type="dxa"/>
            <w:gridSpan w:val="5"/>
            <w:tcBorders>
              <w:top w:val="nil"/>
              <w:left w:val="nil"/>
              <w:bottom w:val="nil"/>
              <w:right w:val="nil"/>
            </w:tcBorders>
            <w:shd w:val="clear" w:color="auto" w:fill="auto"/>
            <w:vAlign w:val="bottom"/>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 xml:space="preserve">                                                                                                                                                                                          (</w:t>
            </w:r>
            <w:proofErr w:type="spellStart"/>
            <w:r w:rsidRPr="00F977A2">
              <w:rPr>
                <w:rFonts w:ascii="Arial" w:hAnsi="Arial" w:cs="Arial"/>
                <w:b/>
                <w:bCs/>
                <w:sz w:val="20"/>
                <w:szCs w:val="20"/>
              </w:rPr>
              <w:t>тыс.руб</w:t>
            </w:r>
            <w:proofErr w:type="spellEnd"/>
            <w:r w:rsidRPr="00F977A2">
              <w:rPr>
                <w:rFonts w:ascii="Arial" w:hAnsi="Arial" w:cs="Arial"/>
                <w:b/>
                <w:bCs/>
                <w:sz w:val="20"/>
                <w:szCs w:val="20"/>
              </w:rPr>
              <w:t>)</w:t>
            </w:r>
          </w:p>
        </w:tc>
      </w:tr>
      <w:tr w:rsidR="00B00BB7" w:rsidRPr="00F977A2" w:rsidTr="00B00BB7">
        <w:trPr>
          <w:trHeight w:val="255"/>
        </w:trPr>
        <w:tc>
          <w:tcPr>
            <w:tcW w:w="2020" w:type="dxa"/>
            <w:vMerge w:val="restart"/>
            <w:tcBorders>
              <w:top w:val="single" w:sz="8" w:space="0" w:color="auto"/>
              <w:left w:val="single" w:sz="8" w:space="0" w:color="auto"/>
              <w:bottom w:val="single" w:sz="8" w:space="0" w:color="000000"/>
              <w:right w:val="nil"/>
            </w:tcBorders>
            <w:shd w:val="clear" w:color="auto" w:fill="auto"/>
            <w:vAlign w:val="center"/>
            <w:hideMark/>
          </w:tcPr>
          <w:p w:rsidR="00B00BB7" w:rsidRPr="00F977A2" w:rsidRDefault="00B00BB7" w:rsidP="00B00BB7">
            <w:pPr>
              <w:jc w:val="center"/>
              <w:rPr>
                <w:rFonts w:ascii="Arial" w:hAnsi="Arial" w:cs="Arial"/>
                <w:b/>
                <w:bCs/>
                <w:sz w:val="17"/>
                <w:szCs w:val="17"/>
              </w:rPr>
            </w:pPr>
            <w:r w:rsidRPr="00F977A2">
              <w:rPr>
                <w:rFonts w:ascii="Arial" w:hAnsi="Arial" w:cs="Arial"/>
                <w:b/>
                <w:bCs/>
                <w:sz w:val="17"/>
                <w:szCs w:val="17"/>
              </w:rPr>
              <w:t>Код бюджетной классификации Российской Федерации</w:t>
            </w:r>
          </w:p>
        </w:tc>
        <w:tc>
          <w:tcPr>
            <w:tcW w:w="4638" w:type="dxa"/>
            <w:vMerge w:val="restart"/>
            <w:tcBorders>
              <w:top w:val="single" w:sz="8" w:space="0" w:color="auto"/>
              <w:left w:val="nil"/>
              <w:bottom w:val="single" w:sz="8" w:space="0" w:color="000000"/>
              <w:right w:val="nil"/>
            </w:tcBorders>
            <w:shd w:val="clear" w:color="auto" w:fill="auto"/>
            <w:vAlign w:val="center"/>
            <w:hideMark/>
          </w:tcPr>
          <w:p w:rsidR="00B00BB7" w:rsidRPr="00F977A2" w:rsidRDefault="00B00BB7" w:rsidP="00B00BB7">
            <w:pPr>
              <w:jc w:val="center"/>
              <w:rPr>
                <w:rFonts w:ascii="Arial" w:hAnsi="Arial" w:cs="Arial"/>
                <w:b/>
                <w:bCs/>
                <w:sz w:val="17"/>
                <w:szCs w:val="17"/>
              </w:rPr>
            </w:pPr>
            <w:r w:rsidRPr="00F977A2">
              <w:rPr>
                <w:rFonts w:ascii="Arial" w:hAnsi="Arial" w:cs="Arial"/>
                <w:b/>
                <w:bCs/>
                <w:sz w:val="17"/>
                <w:szCs w:val="17"/>
              </w:rPr>
              <w:t>Наименование доходов</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2021 год</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B00BB7" w:rsidRPr="00F977A2" w:rsidRDefault="00B00BB7" w:rsidP="00B00BB7">
            <w:pPr>
              <w:rPr>
                <w:rFonts w:ascii="Arial CYR" w:hAnsi="Arial CYR"/>
                <w:b/>
                <w:bCs/>
                <w:sz w:val="20"/>
                <w:szCs w:val="20"/>
              </w:rPr>
            </w:pPr>
            <w:r w:rsidRPr="00F977A2">
              <w:rPr>
                <w:rFonts w:ascii="Arial CYR" w:hAnsi="Arial CYR"/>
                <w:b/>
                <w:bCs/>
                <w:sz w:val="20"/>
                <w:szCs w:val="20"/>
              </w:rPr>
              <w:t>2022 год</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00BB7" w:rsidRPr="00F977A2" w:rsidRDefault="00B00BB7" w:rsidP="00B00BB7">
            <w:pPr>
              <w:rPr>
                <w:rFonts w:ascii="Arial CYR" w:hAnsi="Arial CYR"/>
                <w:b/>
                <w:bCs/>
                <w:sz w:val="20"/>
                <w:szCs w:val="20"/>
              </w:rPr>
            </w:pPr>
            <w:r w:rsidRPr="00F977A2">
              <w:rPr>
                <w:rFonts w:ascii="Arial CYR" w:hAnsi="Arial CYR"/>
                <w:b/>
                <w:bCs/>
                <w:sz w:val="20"/>
                <w:szCs w:val="20"/>
              </w:rPr>
              <w:t>2023 год</w:t>
            </w:r>
          </w:p>
        </w:tc>
      </w:tr>
      <w:tr w:rsidR="00B00BB7" w:rsidRPr="00F977A2" w:rsidTr="00B00BB7">
        <w:trPr>
          <w:trHeight w:val="900"/>
        </w:trPr>
        <w:tc>
          <w:tcPr>
            <w:tcW w:w="2020" w:type="dxa"/>
            <w:vMerge/>
            <w:tcBorders>
              <w:top w:val="single" w:sz="8" w:space="0" w:color="auto"/>
              <w:left w:val="single" w:sz="8" w:space="0" w:color="auto"/>
              <w:bottom w:val="single" w:sz="8" w:space="0" w:color="000000"/>
              <w:right w:val="nil"/>
            </w:tcBorders>
            <w:vAlign w:val="center"/>
            <w:hideMark/>
          </w:tcPr>
          <w:p w:rsidR="00B00BB7" w:rsidRPr="00F977A2" w:rsidRDefault="00B00BB7" w:rsidP="00B00BB7">
            <w:pPr>
              <w:rPr>
                <w:rFonts w:ascii="Arial" w:hAnsi="Arial" w:cs="Arial"/>
                <w:b/>
                <w:bCs/>
                <w:sz w:val="17"/>
                <w:szCs w:val="17"/>
              </w:rPr>
            </w:pPr>
          </w:p>
        </w:tc>
        <w:tc>
          <w:tcPr>
            <w:tcW w:w="4638" w:type="dxa"/>
            <w:vMerge/>
            <w:tcBorders>
              <w:top w:val="single" w:sz="8" w:space="0" w:color="auto"/>
              <w:left w:val="nil"/>
              <w:bottom w:val="single" w:sz="8" w:space="0" w:color="000000"/>
              <w:right w:val="nil"/>
            </w:tcBorders>
            <w:vAlign w:val="center"/>
            <w:hideMark/>
          </w:tcPr>
          <w:p w:rsidR="00B00BB7" w:rsidRPr="00F977A2" w:rsidRDefault="00B00BB7" w:rsidP="00B00BB7">
            <w:pPr>
              <w:rPr>
                <w:rFonts w:ascii="Arial" w:hAnsi="Arial" w:cs="Arial"/>
                <w:b/>
                <w:bCs/>
                <w:sz w:val="17"/>
                <w:szCs w:val="17"/>
              </w:rPr>
            </w:pPr>
          </w:p>
        </w:tc>
        <w:tc>
          <w:tcPr>
            <w:tcW w:w="1134" w:type="dxa"/>
            <w:tcBorders>
              <w:top w:val="nil"/>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17"/>
                <w:szCs w:val="17"/>
              </w:rPr>
            </w:pPr>
            <w:r w:rsidRPr="00F977A2">
              <w:rPr>
                <w:rFonts w:ascii="Arial" w:hAnsi="Arial" w:cs="Arial"/>
                <w:b/>
                <w:bCs/>
                <w:sz w:val="17"/>
                <w:szCs w:val="17"/>
              </w:rPr>
              <w:t>Сумма</w:t>
            </w:r>
          </w:p>
        </w:tc>
        <w:tc>
          <w:tcPr>
            <w:tcW w:w="1134" w:type="dxa"/>
            <w:tcBorders>
              <w:top w:val="nil"/>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17"/>
                <w:szCs w:val="17"/>
              </w:rPr>
            </w:pPr>
            <w:r w:rsidRPr="00F977A2">
              <w:rPr>
                <w:rFonts w:ascii="Arial" w:hAnsi="Arial" w:cs="Arial"/>
                <w:b/>
                <w:bCs/>
                <w:sz w:val="17"/>
                <w:szCs w:val="17"/>
              </w:rPr>
              <w:t>Сумма</w:t>
            </w:r>
          </w:p>
        </w:tc>
        <w:tc>
          <w:tcPr>
            <w:tcW w:w="960" w:type="dxa"/>
            <w:tcBorders>
              <w:top w:val="nil"/>
              <w:left w:val="nil"/>
              <w:bottom w:val="single" w:sz="8"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17"/>
                <w:szCs w:val="17"/>
              </w:rPr>
            </w:pPr>
            <w:r w:rsidRPr="00F977A2">
              <w:rPr>
                <w:rFonts w:ascii="Arial" w:hAnsi="Arial" w:cs="Arial"/>
                <w:b/>
                <w:bCs/>
                <w:sz w:val="17"/>
                <w:szCs w:val="17"/>
              </w:rPr>
              <w:t>Сумма</w:t>
            </w:r>
          </w:p>
        </w:tc>
      </w:tr>
      <w:tr w:rsidR="00B00BB7" w:rsidRPr="00F977A2" w:rsidTr="00B00BB7">
        <w:trPr>
          <w:trHeight w:val="7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b/>
                <w:bCs/>
                <w:sz w:val="20"/>
                <w:szCs w:val="20"/>
              </w:rPr>
            </w:pPr>
            <w:r w:rsidRPr="00F977A2">
              <w:rPr>
                <w:rFonts w:ascii="Arial Narrow" w:hAnsi="Arial Narrow"/>
                <w:b/>
                <w:bCs/>
                <w:sz w:val="20"/>
                <w:szCs w:val="20"/>
              </w:rPr>
              <w:t>20200000000000000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4 512,8</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4 493,6</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4 472,9</w:t>
            </w:r>
          </w:p>
        </w:tc>
      </w:tr>
      <w:tr w:rsidR="00B00BB7" w:rsidRPr="00F977A2" w:rsidTr="00B00BB7">
        <w:trPr>
          <w:trHeight w:val="5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b/>
                <w:bCs/>
                <w:sz w:val="20"/>
                <w:szCs w:val="20"/>
              </w:rPr>
            </w:pPr>
            <w:r w:rsidRPr="00F977A2">
              <w:rPr>
                <w:rFonts w:ascii="Arial Narrow" w:hAnsi="Arial Narrow"/>
                <w:b/>
                <w:bCs/>
                <w:sz w:val="20"/>
                <w:szCs w:val="20"/>
              </w:rPr>
              <w:t>20210000000000150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2 327,3</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2 324,2</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2319,3</w:t>
            </w:r>
          </w:p>
        </w:tc>
      </w:tr>
      <w:tr w:rsidR="00B00BB7" w:rsidRPr="00F977A2" w:rsidTr="00B00BB7">
        <w:trPr>
          <w:trHeight w:val="4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sz w:val="20"/>
                <w:szCs w:val="20"/>
              </w:rPr>
            </w:pPr>
            <w:r w:rsidRPr="00F977A2">
              <w:rPr>
                <w:rFonts w:ascii="Arial Narrow" w:hAnsi="Arial Narrow"/>
                <w:sz w:val="20"/>
                <w:szCs w:val="20"/>
              </w:rPr>
              <w:t>20215001100000150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sz w:val="20"/>
                <w:szCs w:val="20"/>
              </w:rPr>
            </w:pPr>
            <w:r w:rsidRPr="00F977A2">
              <w:rPr>
                <w:rFonts w:ascii="Arial" w:hAnsi="Arial" w:cs="Arial"/>
                <w:sz w:val="20"/>
                <w:szCs w:val="20"/>
              </w:rPr>
              <w:t xml:space="preserve">Дотации бюджетам сельских поселений на </w:t>
            </w:r>
            <w:proofErr w:type="gramStart"/>
            <w:r w:rsidRPr="00F977A2">
              <w:rPr>
                <w:rFonts w:ascii="Arial" w:hAnsi="Arial" w:cs="Arial"/>
                <w:sz w:val="20"/>
                <w:szCs w:val="20"/>
              </w:rPr>
              <w:t>выравнивание  бюджетной</w:t>
            </w:r>
            <w:proofErr w:type="gramEnd"/>
            <w:r w:rsidRPr="00F977A2">
              <w:rPr>
                <w:rFonts w:ascii="Arial" w:hAnsi="Arial" w:cs="Arial"/>
                <w:sz w:val="20"/>
                <w:szCs w:val="20"/>
              </w:rPr>
              <w:t xml:space="preserve">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2 327,3</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2324,2</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2319,3</w:t>
            </w:r>
          </w:p>
        </w:tc>
      </w:tr>
      <w:tr w:rsidR="00B00BB7" w:rsidRPr="00F977A2" w:rsidTr="00B00BB7">
        <w:trPr>
          <w:trHeight w:val="61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b/>
                <w:bCs/>
                <w:sz w:val="20"/>
                <w:szCs w:val="20"/>
              </w:rPr>
            </w:pPr>
            <w:r w:rsidRPr="00F977A2">
              <w:rPr>
                <w:rFonts w:ascii="Arial Narrow" w:hAnsi="Arial Narrow"/>
                <w:b/>
                <w:bCs/>
                <w:sz w:val="20"/>
                <w:szCs w:val="20"/>
              </w:rPr>
              <w:t>20230000000000150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0,0</w:t>
            </w:r>
          </w:p>
        </w:tc>
      </w:tr>
      <w:tr w:rsidR="00B00BB7" w:rsidRPr="00F977A2" w:rsidTr="00B00BB7">
        <w:trPr>
          <w:trHeight w:val="78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sz w:val="20"/>
                <w:szCs w:val="20"/>
              </w:rPr>
            </w:pPr>
            <w:r w:rsidRPr="00F977A2">
              <w:rPr>
                <w:rFonts w:ascii="Arial Narrow" w:hAnsi="Arial Narrow"/>
                <w:sz w:val="20"/>
                <w:szCs w:val="20"/>
              </w:rPr>
              <w:t>20235118100000150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sz w:val="20"/>
                <w:szCs w:val="20"/>
              </w:rPr>
            </w:pPr>
            <w:r w:rsidRPr="00F977A2">
              <w:rPr>
                <w:rFonts w:ascii="Arial" w:hAnsi="Arial" w:cs="Arial"/>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rPr>
                <w:rFonts w:ascii="Arial CYR" w:hAnsi="Arial CYR"/>
                <w:sz w:val="20"/>
                <w:szCs w:val="20"/>
              </w:rPr>
            </w:pPr>
            <w:r w:rsidRPr="00F977A2">
              <w:rPr>
                <w:rFonts w:ascii="Arial CYR" w:hAnsi="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00BB7" w:rsidRPr="00F977A2" w:rsidRDefault="00B00BB7" w:rsidP="00B00BB7">
            <w:pPr>
              <w:rPr>
                <w:rFonts w:ascii="Arial CYR" w:hAnsi="Arial CYR"/>
                <w:sz w:val="20"/>
                <w:szCs w:val="20"/>
              </w:rPr>
            </w:pPr>
            <w:r w:rsidRPr="00F977A2">
              <w:rPr>
                <w:rFonts w:ascii="Arial CYR" w:hAnsi="Arial CYR"/>
                <w:sz w:val="20"/>
                <w:szCs w:val="20"/>
              </w:rPr>
              <w:t> </w:t>
            </w:r>
          </w:p>
        </w:tc>
      </w:tr>
      <w:tr w:rsidR="00B00BB7" w:rsidRPr="00F977A2" w:rsidTr="00B00BB7">
        <w:trPr>
          <w:trHeight w:val="54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b/>
                <w:bCs/>
                <w:sz w:val="20"/>
                <w:szCs w:val="20"/>
              </w:rPr>
            </w:pPr>
            <w:r w:rsidRPr="00F977A2">
              <w:rPr>
                <w:rFonts w:ascii="Arial Narrow" w:hAnsi="Arial Narrow"/>
                <w:b/>
                <w:bCs/>
                <w:sz w:val="20"/>
                <w:szCs w:val="20"/>
              </w:rPr>
              <w:t>20240000000000150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2 185,5</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2169,4</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2153,6</w:t>
            </w:r>
          </w:p>
        </w:tc>
      </w:tr>
      <w:tr w:rsidR="00B00BB7" w:rsidRPr="00F977A2" w:rsidTr="00B00BB7">
        <w:trPr>
          <w:trHeight w:val="54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b/>
                <w:bCs/>
                <w:sz w:val="20"/>
                <w:szCs w:val="20"/>
              </w:rPr>
            </w:pPr>
            <w:r w:rsidRPr="00F977A2">
              <w:rPr>
                <w:rFonts w:ascii="Arial Narrow" w:hAnsi="Arial Narrow"/>
                <w:b/>
                <w:bCs/>
                <w:sz w:val="20"/>
                <w:szCs w:val="20"/>
              </w:rPr>
              <w:t>20249999100000150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b/>
                <w:bCs/>
                <w:sz w:val="20"/>
                <w:szCs w:val="20"/>
              </w:rPr>
            </w:pPr>
            <w:r w:rsidRPr="00F977A2">
              <w:rPr>
                <w:rFonts w:ascii="Arial" w:hAnsi="Arial" w:cs="Arial"/>
                <w:b/>
                <w:bCs/>
                <w:sz w:val="20"/>
                <w:szCs w:val="20"/>
              </w:rPr>
              <w:t xml:space="preserve">Прочие межбюджетные трансферты, </w:t>
            </w:r>
            <w:proofErr w:type="spellStart"/>
            <w:r w:rsidRPr="00F977A2">
              <w:rPr>
                <w:rFonts w:ascii="Arial" w:hAnsi="Arial" w:cs="Arial"/>
                <w:b/>
                <w:bCs/>
                <w:sz w:val="20"/>
                <w:szCs w:val="20"/>
              </w:rPr>
              <w:t>передоваемые</w:t>
            </w:r>
            <w:proofErr w:type="spellEnd"/>
            <w:r w:rsidRPr="00F977A2">
              <w:rPr>
                <w:rFonts w:ascii="Arial" w:hAnsi="Arial" w:cs="Arial"/>
                <w:b/>
                <w:bCs/>
                <w:sz w:val="20"/>
                <w:szCs w:val="20"/>
              </w:rPr>
              <w:t xml:space="preserve">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b/>
                <w:bCs/>
                <w:sz w:val="20"/>
                <w:szCs w:val="20"/>
              </w:rPr>
            </w:pPr>
            <w:r w:rsidRPr="00F977A2">
              <w:rPr>
                <w:rFonts w:ascii="Arial" w:hAnsi="Arial" w:cs="Arial"/>
                <w:b/>
                <w:bCs/>
                <w:sz w:val="20"/>
                <w:szCs w:val="20"/>
              </w:rPr>
              <w:t>2 185,5</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2169,4</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b/>
                <w:bCs/>
                <w:sz w:val="20"/>
                <w:szCs w:val="20"/>
              </w:rPr>
            </w:pPr>
            <w:r w:rsidRPr="00F977A2">
              <w:rPr>
                <w:rFonts w:ascii="Arial CYR" w:hAnsi="Arial CYR"/>
                <w:b/>
                <w:bCs/>
                <w:sz w:val="20"/>
                <w:szCs w:val="20"/>
              </w:rPr>
              <w:t>2153,6</w:t>
            </w:r>
          </w:p>
        </w:tc>
      </w:tr>
      <w:tr w:rsidR="00B00BB7" w:rsidRPr="00F977A2" w:rsidTr="00B00BB7">
        <w:trPr>
          <w:trHeight w:val="6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Narrow" w:hAnsi="Arial Narrow"/>
                <w:sz w:val="20"/>
                <w:szCs w:val="20"/>
              </w:rPr>
            </w:pPr>
            <w:r w:rsidRPr="00F977A2">
              <w:rPr>
                <w:rFonts w:ascii="Arial Narrow" w:hAnsi="Arial Narrow"/>
                <w:sz w:val="20"/>
                <w:szCs w:val="20"/>
              </w:rPr>
              <w:t>20249999100000150</w:t>
            </w:r>
          </w:p>
        </w:tc>
        <w:tc>
          <w:tcPr>
            <w:tcW w:w="4638"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rPr>
                <w:rFonts w:ascii="Arial" w:hAnsi="Arial" w:cs="Arial"/>
                <w:sz w:val="20"/>
                <w:szCs w:val="20"/>
              </w:rPr>
            </w:pPr>
            <w:r w:rsidRPr="00F977A2">
              <w:rPr>
                <w:rFonts w:ascii="Arial" w:hAnsi="Arial" w:cs="Arial"/>
                <w:sz w:val="20"/>
                <w:szCs w:val="20"/>
              </w:rPr>
              <w:t>Прочие межбюджетные трансферты на поддержку мер по обеспечению сбалансированности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00BB7" w:rsidRPr="00F977A2" w:rsidRDefault="00B00BB7" w:rsidP="00B00BB7">
            <w:pPr>
              <w:jc w:val="center"/>
              <w:rPr>
                <w:rFonts w:ascii="Arial" w:hAnsi="Arial" w:cs="Arial"/>
                <w:sz w:val="20"/>
                <w:szCs w:val="20"/>
              </w:rPr>
            </w:pPr>
            <w:r w:rsidRPr="00F977A2">
              <w:rPr>
                <w:rFonts w:ascii="Arial" w:hAnsi="Arial" w:cs="Arial"/>
                <w:sz w:val="20"/>
                <w:szCs w:val="20"/>
              </w:rPr>
              <w:t>2 185,5</w:t>
            </w:r>
          </w:p>
        </w:tc>
        <w:tc>
          <w:tcPr>
            <w:tcW w:w="1134"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2169,4</w:t>
            </w:r>
          </w:p>
        </w:tc>
        <w:tc>
          <w:tcPr>
            <w:tcW w:w="960" w:type="dxa"/>
            <w:tcBorders>
              <w:top w:val="nil"/>
              <w:left w:val="nil"/>
              <w:bottom w:val="single" w:sz="4" w:space="0" w:color="auto"/>
              <w:right w:val="single" w:sz="4" w:space="0" w:color="auto"/>
            </w:tcBorders>
            <w:shd w:val="clear" w:color="auto" w:fill="auto"/>
            <w:noWrap/>
            <w:vAlign w:val="center"/>
            <w:hideMark/>
          </w:tcPr>
          <w:p w:rsidR="00B00BB7" w:rsidRPr="00F977A2" w:rsidRDefault="00B00BB7" w:rsidP="00B00BB7">
            <w:pPr>
              <w:jc w:val="center"/>
              <w:rPr>
                <w:rFonts w:ascii="Arial CYR" w:hAnsi="Arial CYR"/>
                <w:sz w:val="20"/>
                <w:szCs w:val="20"/>
              </w:rPr>
            </w:pPr>
            <w:r w:rsidRPr="00F977A2">
              <w:rPr>
                <w:rFonts w:ascii="Arial CYR" w:hAnsi="Arial CYR"/>
                <w:sz w:val="20"/>
                <w:szCs w:val="20"/>
              </w:rPr>
              <w:t>2153,6</w:t>
            </w:r>
          </w:p>
        </w:tc>
      </w:tr>
    </w:tbl>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Pr>
        <w:sectPr w:rsidR="00B00BB7" w:rsidSect="00B00BB7">
          <w:pgSz w:w="11906" w:h="16838"/>
          <w:pgMar w:top="1134" w:right="850" w:bottom="1134" w:left="1701" w:header="708" w:footer="708" w:gutter="0"/>
          <w:cols w:space="708"/>
          <w:docGrid w:linePitch="360"/>
        </w:sectPr>
      </w:pPr>
    </w:p>
    <w:p w:rsidR="00B00BB7" w:rsidRPr="00E01095" w:rsidRDefault="0093289F" w:rsidP="0093289F">
      <w:pPr>
        <w:spacing w:after="0"/>
        <w:rPr>
          <w:sz w:val="20"/>
          <w:szCs w:val="20"/>
        </w:rPr>
      </w:pPr>
      <w:r>
        <w:rPr>
          <w:sz w:val="20"/>
          <w:szCs w:val="20"/>
        </w:rPr>
        <w:lastRenderedPageBreak/>
        <w:t xml:space="preserve">                                                                                                                                                                                                                                                                                               </w:t>
      </w:r>
      <w:r w:rsidR="00B00BB7" w:rsidRPr="00E01095">
        <w:rPr>
          <w:sz w:val="20"/>
          <w:szCs w:val="20"/>
        </w:rPr>
        <w:t>Приложение №9</w:t>
      </w:r>
    </w:p>
    <w:p w:rsidR="00B00BB7" w:rsidRPr="00E01095" w:rsidRDefault="00B00BB7" w:rsidP="0093289F">
      <w:pPr>
        <w:spacing w:after="0"/>
        <w:jc w:val="right"/>
        <w:rPr>
          <w:sz w:val="20"/>
          <w:szCs w:val="20"/>
        </w:rPr>
      </w:pPr>
      <w:proofErr w:type="gramStart"/>
      <w:r w:rsidRPr="00E01095">
        <w:rPr>
          <w:sz w:val="20"/>
          <w:szCs w:val="20"/>
        </w:rPr>
        <w:t>К  решению</w:t>
      </w:r>
      <w:proofErr w:type="gramEnd"/>
      <w:r w:rsidRPr="00E01095">
        <w:rPr>
          <w:sz w:val="20"/>
          <w:szCs w:val="20"/>
        </w:rPr>
        <w:t xml:space="preserve"> Совета</w:t>
      </w:r>
    </w:p>
    <w:p w:rsidR="00B00BB7" w:rsidRPr="00E01095" w:rsidRDefault="00B00BB7" w:rsidP="0093289F">
      <w:pPr>
        <w:spacing w:after="0"/>
        <w:jc w:val="right"/>
        <w:rPr>
          <w:sz w:val="20"/>
          <w:szCs w:val="20"/>
        </w:rPr>
      </w:pPr>
      <w:r w:rsidRPr="00E01095">
        <w:rPr>
          <w:sz w:val="20"/>
          <w:szCs w:val="20"/>
        </w:rPr>
        <w:t>Ягоднинского сельского поселения</w:t>
      </w:r>
    </w:p>
    <w:p w:rsidR="00B00BB7" w:rsidRPr="0093289F" w:rsidRDefault="0093289F" w:rsidP="0093289F">
      <w:pPr>
        <w:spacing w:after="0"/>
        <w:jc w:val="right"/>
        <w:rPr>
          <w:sz w:val="20"/>
          <w:szCs w:val="20"/>
        </w:rPr>
      </w:pPr>
      <w:r>
        <w:rPr>
          <w:sz w:val="20"/>
          <w:szCs w:val="20"/>
        </w:rPr>
        <w:t xml:space="preserve">От </w:t>
      </w:r>
      <w:proofErr w:type="gramStart"/>
      <w:r>
        <w:rPr>
          <w:sz w:val="20"/>
          <w:szCs w:val="20"/>
        </w:rPr>
        <w:t xml:space="preserve">«»   </w:t>
      </w:r>
      <w:proofErr w:type="gramEnd"/>
      <w:r>
        <w:rPr>
          <w:sz w:val="20"/>
          <w:szCs w:val="20"/>
        </w:rPr>
        <w:t xml:space="preserve">  2020 год</w:t>
      </w:r>
    </w:p>
    <w:p w:rsidR="00B00BB7" w:rsidRDefault="00B00BB7" w:rsidP="0093289F">
      <w:pPr>
        <w:jc w:val="center"/>
        <w:rPr>
          <w:b/>
          <w:sz w:val="18"/>
          <w:szCs w:val="18"/>
        </w:rPr>
      </w:pPr>
      <w:r w:rsidRPr="002343DF">
        <w:rPr>
          <w:b/>
          <w:sz w:val="18"/>
          <w:szCs w:val="18"/>
        </w:rPr>
        <w:t>Распределение иных межбюджетных трансфертов бюджету МО Верхнекетский район Томской области из бюджета Ягоднинского сельского поселения Верхнекетского района Томской области на передачу осуществления части своих полномочий на 2</w:t>
      </w:r>
      <w:r>
        <w:rPr>
          <w:b/>
          <w:sz w:val="18"/>
          <w:szCs w:val="18"/>
        </w:rPr>
        <w:t xml:space="preserve">021 год и плановый период 2022 и </w:t>
      </w:r>
      <w:r w:rsidRPr="002343DF">
        <w:rPr>
          <w:b/>
          <w:sz w:val="18"/>
          <w:szCs w:val="18"/>
        </w:rPr>
        <w:t>2023 годов</w:t>
      </w:r>
    </w:p>
    <w:tbl>
      <w:tblPr>
        <w:tblStyle w:val="a7"/>
        <w:tblW w:w="15877" w:type="dxa"/>
        <w:tblInd w:w="-601" w:type="dxa"/>
        <w:tblLayout w:type="fixed"/>
        <w:tblLook w:val="04A0" w:firstRow="1" w:lastRow="0" w:firstColumn="1" w:lastColumn="0" w:noHBand="0" w:noVBand="1"/>
      </w:tblPr>
      <w:tblGrid>
        <w:gridCol w:w="709"/>
        <w:gridCol w:w="709"/>
        <w:gridCol w:w="1843"/>
        <w:gridCol w:w="596"/>
        <w:gridCol w:w="1275"/>
        <w:gridCol w:w="680"/>
        <w:gridCol w:w="851"/>
        <w:gridCol w:w="2126"/>
        <w:gridCol w:w="567"/>
        <w:gridCol w:w="1021"/>
        <w:gridCol w:w="2410"/>
        <w:gridCol w:w="680"/>
        <w:gridCol w:w="1134"/>
        <w:gridCol w:w="567"/>
        <w:gridCol w:w="709"/>
      </w:tblGrid>
      <w:tr w:rsidR="00B00BB7" w:rsidTr="0093289F">
        <w:trPr>
          <w:trHeight w:val="6668"/>
        </w:trPr>
        <w:tc>
          <w:tcPr>
            <w:tcW w:w="709" w:type="dxa"/>
          </w:tcPr>
          <w:p w:rsidR="00B00BB7" w:rsidRDefault="00B00BB7" w:rsidP="00B00BB7">
            <w:pPr>
              <w:jc w:val="center"/>
              <w:rPr>
                <w:b/>
                <w:sz w:val="18"/>
                <w:szCs w:val="18"/>
              </w:rPr>
            </w:pPr>
          </w:p>
        </w:tc>
        <w:tc>
          <w:tcPr>
            <w:tcW w:w="709" w:type="dxa"/>
          </w:tcPr>
          <w:p w:rsidR="00B00BB7" w:rsidRPr="0084202B" w:rsidRDefault="00B00BB7" w:rsidP="00B00BB7">
            <w:pPr>
              <w:jc w:val="center"/>
              <w:rPr>
                <w:sz w:val="16"/>
                <w:szCs w:val="16"/>
              </w:rPr>
            </w:pPr>
            <w:r w:rsidRPr="0084202B">
              <w:rPr>
                <w:sz w:val="16"/>
                <w:szCs w:val="16"/>
              </w:rPr>
              <w:t>по созданию специализированной службы по вопросам похоронного дела</w:t>
            </w:r>
          </w:p>
        </w:tc>
        <w:tc>
          <w:tcPr>
            <w:tcW w:w="1843" w:type="dxa"/>
          </w:tcPr>
          <w:p w:rsidR="00B00BB7" w:rsidRPr="0084202B" w:rsidRDefault="00B00BB7" w:rsidP="00B00BB7">
            <w:pPr>
              <w:jc w:val="center"/>
              <w:rPr>
                <w:sz w:val="16"/>
                <w:szCs w:val="16"/>
              </w:rPr>
            </w:pPr>
            <w:r>
              <w:rPr>
                <w:sz w:val="16"/>
                <w:szCs w:val="16"/>
              </w:rPr>
              <w:t>по оценке и</w:t>
            </w:r>
            <w:r w:rsidRPr="0084202B">
              <w:rPr>
                <w:sz w:val="16"/>
                <w:szCs w:val="16"/>
              </w:rPr>
              <w:t xml:space="preserve"> обследованию жилых помещений в целях признания в </w:t>
            </w:r>
            <w:proofErr w:type="spellStart"/>
            <w:r w:rsidRPr="0084202B">
              <w:rPr>
                <w:sz w:val="16"/>
                <w:szCs w:val="16"/>
              </w:rPr>
              <w:t>утановленном</w:t>
            </w:r>
            <w:proofErr w:type="spellEnd"/>
            <w:r w:rsidRPr="0084202B">
              <w:rPr>
                <w:sz w:val="16"/>
                <w:szCs w:val="16"/>
              </w:rPr>
              <w:t xml:space="preserve"> порядке жилых помещений </w:t>
            </w:r>
            <w:proofErr w:type="gramStart"/>
            <w:r w:rsidRPr="0084202B">
              <w:rPr>
                <w:sz w:val="16"/>
                <w:szCs w:val="16"/>
              </w:rPr>
              <w:t>муниципального  и</w:t>
            </w:r>
            <w:proofErr w:type="gramEnd"/>
            <w:r w:rsidRPr="0084202B">
              <w:rPr>
                <w:sz w:val="16"/>
                <w:szCs w:val="16"/>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w:t>
            </w:r>
            <w:r>
              <w:rPr>
                <w:sz w:val="16"/>
                <w:szCs w:val="16"/>
              </w:rPr>
              <w:t xml:space="preserve">сийской Федерации или субъектов </w:t>
            </w:r>
            <w:r w:rsidRPr="0084202B">
              <w:rPr>
                <w:sz w:val="16"/>
                <w:szCs w:val="16"/>
              </w:rPr>
              <w:t>Российской Федерации, аварийными и</w:t>
            </w:r>
            <w:r>
              <w:rPr>
                <w:sz w:val="16"/>
                <w:szCs w:val="16"/>
              </w:rPr>
              <w:t xml:space="preserve"> </w:t>
            </w:r>
            <w:r w:rsidRPr="0084202B">
              <w:rPr>
                <w:sz w:val="16"/>
                <w:szCs w:val="16"/>
              </w:rPr>
              <w:t>подлежащими к сносу и реконструкции, садового дома жилым домом и жилого дома садовым домом.</w:t>
            </w:r>
          </w:p>
        </w:tc>
        <w:tc>
          <w:tcPr>
            <w:tcW w:w="596" w:type="dxa"/>
          </w:tcPr>
          <w:p w:rsidR="00B00BB7" w:rsidRPr="0084202B" w:rsidRDefault="00B00BB7" w:rsidP="00B00BB7">
            <w:pPr>
              <w:jc w:val="center"/>
              <w:rPr>
                <w:sz w:val="16"/>
                <w:szCs w:val="16"/>
              </w:rPr>
            </w:pPr>
            <w:r w:rsidRPr="0084202B">
              <w:rPr>
                <w:sz w:val="16"/>
                <w:szCs w:val="16"/>
              </w:rPr>
              <w:t>по организации и осуществлению мероприятий по работе с детьми и молодежью в поселениях</w:t>
            </w:r>
          </w:p>
        </w:tc>
        <w:tc>
          <w:tcPr>
            <w:tcW w:w="1275" w:type="dxa"/>
          </w:tcPr>
          <w:p w:rsidR="00B00BB7" w:rsidRPr="0084202B" w:rsidRDefault="00B00BB7" w:rsidP="00B00BB7">
            <w:pPr>
              <w:jc w:val="center"/>
              <w:rPr>
                <w:sz w:val="16"/>
                <w:szCs w:val="16"/>
              </w:rPr>
            </w:pPr>
            <w:r w:rsidRPr="0084202B">
              <w:rP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80" w:type="dxa"/>
          </w:tcPr>
          <w:p w:rsidR="00B00BB7" w:rsidRPr="0084202B" w:rsidRDefault="00B00BB7" w:rsidP="00B00BB7">
            <w:pPr>
              <w:jc w:val="center"/>
              <w:rPr>
                <w:sz w:val="16"/>
                <w:szCs w:val="16"/>
              </w:rPr>
            </w:pPr>
            <w:r w:rsidRPr="0084202B">
              <w:rPr>
                <w:sz w:val="16"/>
                <w:szCs w:val="16"/>
              </w:rPr>
              <w:t>по организации в границах поселения электро-, тепло-</w:t>
            </w:r>
            <w:proofErr w:type="gramStart"/>
            <w:r w:rsidRPr="0084202B">
              <w:rPr>
                <w:sz w:val="16"/>
                <w:szCs w:val="16"/>
              </w:rPr>
              <w:t>,  водоснабжения</w:t>
            </w:r>
            <w:proofErr w:type="gramEnd"/>
            <w:r w:rsidRPr="0084202B">
              <w:rPr>
                <w:sz w:val="16"/>
                <w:szCs w:val="16"/>
              </w:rPr>
              <w:t xml:space="preserve"> населения</w:t>
            </w:r>
          </w:p>
        </w:tc>
        <w:tc>
          <w:tcPr>
            <w:tcW w:w="851" w:type="dxa"/>
          </w:tcPr>
          <w:p w:rsidR="00B00BB7" w:rsidRPr="0084202B" w:rsidRDefault="00B00BB7" w:rsidP="00B00BB7">
            <w:pPr>
              <w:jc w:val="center"/>
              <w:rPr>
                <w:sz w:val="16"/>
                <w:szCs w:val="16"/>
              </w:rPr>
            </w:pPr>
            <w:r w:rsidRPr="0084202B">
              <w:rPr>
                <w:sz w:val="16"/>
                <w:szCs w:val="16"/>
              </w:rPr>
              <w:t xml:space="preserve">по </w:t>
            </w:r>
            <w:proofErr w:type="gramStart"/>
            <w:r w:rsidRPr="0084202B">
              <w:rPr>
                <w:sz w:val="16"/>
                <w:szCs w:val="16"/>
              </w:rPr>
              <w:t>организации  и</w:t>
            </w:r>
            <w:proofErr w:type="gramEnd"/>
            <w:r w:rsidRPr="0084202B">
              <w:rPr>
                <w:sz w:val="16"/>
                <w:szCs w:val="16"/>
              </w:rPr>
              <w:t xml:space="preserve"> осуществлению участия в предупреждении и ликвидации, последствий чрезвычайных ситуаций в границах поселения</w:t>
            </w:r>
          </w:p>
        </w:tc>
        <w:tc>
          <w:tcPr>
            <w:tcW w:w="2126" w:type="dxa"/>
          </w:tcPr>
          <w:p w:rsidR="00B00BB7" w:rsidRPr="0084202B" w:rsidRDefault="00B00BB7" w:rsidP="00B00BB7">
            <w:pPr>
              <w:jc w:val="center"/>
              <w:rPr>
                <w:sz w:val="16"/>
                <w:szCs w:val="16"/>
              </w:rPr>
            </w:pPr>
            <w:r w:rsidRPr="0084202B">
              <w:rP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w:t>
            </w:r>
            <w:r>
              <w:rPr>
                <w:sz w:val="16"/>
                <w:szCs w:val="16"/>
              </w:rPr>
              <w:t xml:space="preserve"> </w:t>
            </w:r>
            <w:r w:rsidRPr="0084202B">
              <w:rPr>
                <w:sz w:val="16"/>
                <w:szCs w:val="16"/>
              </w:rPr>
              <w:t>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Pr>
          <w:p w:rsidR="00B00BB7" w:rsidRPr="0084202B" w:rsidRDefault="00B00BB7" w:rsidP="00B00BB7">
            <w:pPr>
              <w:jc w:val="center"/>
              <w:rPr>
                <w:sz w:val="16"/>
                <w:szCs w:val="16"/>
              </w:rPr>
            </w:pPr>
            <w:r w:rsidRPr="0084202B">
              <w:rPr>
                <w:sz w:val="16"/>
                <w:szCs w:val="16"/>
              </w:rPr>
              <w:t>по проведению внешнего муниципального финансового контроля</w:t>
            </w:r>
          </w:p>
        </w:tc>
        <w:tc>
          <w:tcPr>
            <w:tcW w:w="1021" w:type="dxa"/>
          </w:tcPr>
          <w:p w:rsidR="00B00BB7" w:rsidRPr="0084202B" w:rsidRDefault="00B00BB7" w:rsidP="00B00BB7">
            <w:pPr>
              <w:jc w:val="center"/>
              <w:rPr>
                <w:sz w:val="16"/>
                <w:szCs w:val="16"/>
              </w:rPr>
            </w:pPr>
            <w:r w:rsidRPr="0084202B">
              <w:rPr>
                <w:sz w:val="16"/>
                <w:szCs w:val="16"/>
              </w:rPr>
              <w:t xml:space="preserve">по осуществлению </w:t>
            </w:r>
            <w:proofErr w:type="gramStart"/>
            <w:r w:rsidRPr="0084202B">
              <w:rPr>
                <w:sz w:val="16"/>
                <w:szCs w:val="16"/>
              </w:rPr>
              <w:t>контроля</w:t>
            </w:r>
            <w:proofErr w:type="gramEnd"/>
            <w:r w:rsidRPr="0084202B">
              <w:rPr>
                <w:sz w:val="16"/>
                <w:szCs w:val="16"/>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410" w:type="dxa"/>
          </w:tcPr>
          <w:p w:rsidR="00B00BB7" w:rsidRPr="0084202B" w:rsidRDefault="00B00BB7" w:rsidP="00B00BB7">
            <w:pPr>
              <w:jc w:val="center"/>
              <w:rPr>
                <w:sz w:val="16"/>
                <w:szCs w:val="16"/>
              </w:rPr>
            </w:pPr>
            <w:r w:rsidRPr="0084202B">
              <w:rP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w:t>
            </w:r>
            <w:r>
              <w:rPr>
                <w:sz w:val="16"/>
                <w:szCs w:val="16"/>
              </w:rPr>
              <w:t xml:space="preserve"> </w:t>
            </w:r>
            <w:r w:rsidRPr="0084202B">
              <w:rPr>
                <w:sz w:val="16"/>
                <w:szCs w:val="16"/>
              </w:rPr>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680" w:type="dxa"/>
          </w:tcPr>
          <w:p w:rsidR="00B00BB7" w:rsidRPr="0084202B" w:rsidRDefault="00B00BB7" w:rsidP="00B00BB7">
            <w:pPr>
              <w:jc w:val="center"/>
              <w:rPr>
                <w:sz w:val="16"/>
                <w:szCs w:val="16"/>
              </w:rPr>
            </w:pPr>
            <w:r w:rsidRPr="0084202B">
              <w:rP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1134" w:type="dxa"/>
          </w:tcPr>
          <w:p w:rsidR="00B00BB7" w:rsidRPr="0084202B" w:rsidRDefault="00B00BB7" w:rsidP="00B00BB7">
            <w:pPr>
              <w:jc w:val="center"/>
              <w:rPr>
                <w:sz w:val="16"/>
                <w:szCs w:val="16"/>
              </w:rPr>
            </w:pPr>
            <w:r w:rsidRPr="0084202B">
              <w:rP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Pr>
          <w:p w:rsidR="00B00BB7" w:rsidRPr="0084202B" w:rsidRDefault="00B00BB7" w:rsidP="00B00BB7">
            <w:pPr>
              <w:jc w:val="center"/>
              <w:rPr>
                <w:sz w:val="16"/>
                <w:szCs w:val="16"/>
              </w:rPr>
            </w:pPr>
            <w:r w:rsidRPr="0084202B">
              <w:rPr>
                <w:sz w:val="16"/>
                <w:szCs w:val="16"/>
              </w:rPr>
              <w:t>по соблюдению требований к служебному поведению муниципальных служащих и урегулированию конфликта интересов</w:t>
            </w:r>
          </w:p>
        </w:tc>
        <w:tc>
          <w:tcPr>
            <w:tcW w:w="709" w:type="dxa"/>
          </w:tcPr>
          <w:p w:rsidR="00B00BB7" w:rsidRPr="0084202B" w:rsidRDefault="00B00BB7" w:rsidP="00B00BB7">
            <w:pPr>
              <w:jc w:val="center"/>
              <w:rPr>
                <w:sz w:val="16"/>
                <w:szCs w:val="16"/>
              </w:rPr>
            </w:pPr>
            <w:r w:rsidRPr="0084202B">
              <w:rPr>
                <w:sz w:val="16"/>
                <w:szCs w:val="16"/>
              </w:rPr>
              <w:t>ИТОГО                                тыс. руб.</w:t>
            </w:r>
          </w:p>
        </w:tc>
      </w:tr>
      <w:tr w:rsidR="00B00BB7" w:rsidTr="0093289F">
        <w:tc>
          <w:tcPr>
            <w:tcW w:w="709" w:type="dxa"/>
          </w:tcPr>
          <w:p w:rsidR="00B00BB7" w:rsidRPr="00E01095" w:rsidRDefault="00B00BB7" w:rsidP="00B00BB7">
            <w:pPr>
              <w:jc w:val="center"/>
              <w:rPr>
                <w:sz w:val="18"/>
                <w:szCs w:val="18"/>
              </w:rPr>
            </w:pPr>
            <w:r w:rsidRPr="00E01095">
              <w:rPr>
                <w:sz w:val="18"/>
                <w:szCs w:val="18"/>
              </w:rPr>
              <w:t>2021</w:t>
            </w:r>
          </w:p>
        </w:tc>
        <w:tc>
          <w:tcPr>
            <w:tcW w:w="709" w:type="dxa"/>
          </w:tcPr>
          <w:p w:rsidR="00B00BB7" w:rsidRPr="00E01095" w:rsidRDefault="00B00BB7" w:rsidP="00B00BB7">
            <w:pPr>
              <w:jc w:val="center"/>
              <w:rPr>
                <w:sz w:val="18"/>
                <w:szCs w:val="18"/>
              </w:rPr>
            </w:pPr>
            <w:r w:rsidRPr="00E01095">
              <w:rPr>
                <w:sz w:val="18"/>
                <w:szCs w:val="18"/>
              </w:rPr>
              <w:t>2,4</w:t>
            </w:r>
          </w:p>
        </w:tc>
        <w:tc>
          <w:tcPr>
            <w:tcW w:w="1843" w:type="dxa"/>
          </w:tcPr>
          <w:p w:rsidR="00B00BB7" w:rsidRPr="00E01095" w:rsidRDefault="00B00BB7" w:rsidP="00B00BB7">
            <w:pPr>
              <w:jc w:val="center"/>
              <w:rPr>
                <w:sz w:val="18"/>
                <w:szCs w:val="18"/>
              </w:rPr>
            </w:pPr>
            <w:r w:rsidRPr="00E01095">
              <w:rPr>
                <w:sz w:val="18"/>
                <w:szCs w:val="18"/>
              </w:rPr>
              <w:t>6,3</w:t>
            </w:r>
          </w:p>
        </w:tc>
        <w:tc>
          <w:tcPr>
            <w:tcW w:w="596" w:type="dxa"/>
          </w:tcPr>
          <w:p w:rsidR="00B00BB7" w:rsidRPr="00E01095" w:rsidRDefault="00B00BB7" w:rsidP="00B00BB7">
            <w:pPr>
              <w:jc w:val="center"/>
              <w:rPr>
                <w:sz w:val="18"/>
                <w:szCs w:val="18"/>
              </w:rPr>
            </w:pPr>
            <w:r w:rsidRPr="00E01095">
              <w:rPr>
                <w:sz w:val="18"/>
                <w:szCs w:val="18"/>
              </w:rPr>
              <w:t>25,7</w:t>
            </w:r>
          </w:p>
        </w:tc>
        <w:tc>
          <w:tcPr>
            <w:tcW w:w="1275" w:type="dxa"/>
          </w:tcPr>
          <w:p w:rsidR="00B00BB7" w:rsidRPr="00E01095" w:rsidRDefault="00B00BB7" w:rsidP="00B00BB7">
            <w:pPr>
              <w:jc w:val="center"/>
              <w:rPr>
                <w:sz w:val="18"/>
                <w:szCs w:val="18"/>
              </w:rPr>
            </w:pPr>
            <w:r w:rsidRPr="00E01095">
              <w:rPr>
                <w:sz w:val="18"/>
                <w:szCs w:val="18"/>
              </w:rPr>
              <w:t>15,3</w:t>
            </w:r>
          </w:p>
        </w:tc>
        <w:tc>
          <w:tcPr>
            <w:tcW w:w="680" w:type="dxa"/>
          </w:tcPr>
          <w:p w:rsidR="00B00BB7" w:rsidRPr="00E01095" w:rsidRDefault="00B00BB7" w:rsidP="00B00BB7">
            <w:pPr>
              <w:jc w:val="center"/>
              <w:rPr>
                <w:sz w:val="18"/>
                <w:szCs w:val="18"/>
              </w:rPr>
            </w:pPr>
            <w:r w:rsidRPr="00E01095">
              <w:rPr>
                <w:sz w:val="18"/>
                <w:szCs w:val="18"/>
              </w:rPr>
              <w:t>102,2</w:t>
            </w:r>
          </w:p>
        </w:tc>
        <w:tc>
          <w:tcPr>
            <w:tcW w:w="851" w:type="dxa"/>
          </w:tcPr>
          <w:p w:rsidR="00B00BB7" w:rsidRPr="00E01095" w:rsidRDefault="00B00BB7" w:rsidP="00B00BB7">
            <w:pPr>
              <w:jc w:val="center"/>
              <w:rPr>
                <w:sz w:val="18"/>
                <w:szCs w:val="18"/>
              </w:rPr>
            </w:pPr>
            <w:r w:rsidRPr="00E01095">
              <w:rPr>
                <w:sz w:val="18"/>
                <w:szCs w:val="18"/>
              </w:rPr>
              <w:t>25,5</w:t>
            </w:r>
          </w:p>
        </w:tc>
        <w:tc>
          <w:tcPr>
            <w:tcW w:w="2126" w:type="dxa"/>
          </w:tcPr>
          <w:p w:rsidR="00B00BB7" w:rsidRPr="00E01095" w:rsidRDefault="00B00BB7" w:rsidP="00B00BB7">
            <w:pPr>
              <w:jc w:val="center"/>
              <w:rPr>
                <w:sz w:val="18"/>
                <w:szCs w:val="18"/>
              </w:rPr>
            </w:pPr>
            <w:r w:rsidRPr="00E01095">
              <w:rPr>
                <w:sz w:val="18"/>
                <w:szCs w:val="18"/>
              </w:rPr>
              <w:t>76,6</w:t>
            </w:r>
          </w:p>
        </w:tc>
        <w:tc>
          <w:tcPr>
            <w:tcW w:w="567" w:type="dxa"/>
          </w:tcPr>
          <w:p w:rsidR="00B00BB7" w:rsidRPr="00E01095" w:rsidRDefault="00B00BB7" w:rsidP="00B00BB7">
            <w:pPr>
              <w:jc w:val="center"/>
              <w:rPr>
                <w:sz w:val="18"/>
                <w:szCs w:val="18"/>
              </w:rPr>
            </w:pPr>
            <w:r w:rsidRPr="00E01095">
              <w:rPr>
                <w:sz w:val="18"/>
                <w:szCs w:val="18"/>
              </w:rPr>
              <w:t>7,1</w:t>
            </w:r>
          </w:p>
        </w:tc>
        <w:tc>
          <w:tcPr>
            <w:tcW w:w="1021" w:type="dxa"/>
          </w:tcPr>
          <w:p w:rsidR="00B00BB7" w:rsidRPr="00E01095" w:rsidRDefault="00B00BB7" w:rsidP="00B00BB7">
            <w:pPr>
              <w:jc w:val="center"/>
              <w:rPr>
                <w:sz w:val="18"/>
                <w:szCs w:val="18"/>
              </w:rPr>
            </w:pPr>
            <w:r w:rsidRPr="00E01095">
              <w:rPr>
                <w:sz w:val="18"/>
                <w:szCs w:val="18"/>
              </w:rPr>
              <w:t>3</w:t>
            </w:r>
          </w:p>
        </w:tc>
        <w:tc>
          <w:tcPr>
            <w:tcW w:w="2410" w:type="dxa"/>
          </w:tcPr>
          <w:p w:rsidR="00B00BB7" w:rsidRPr="00E01095" w:rsidRDefault="00B00BB7" w:rsidP="00B00BB7">
            <w:pPr>
              <w:jc w:val="center"/>
              <w:rPr>
                <w:sz w:val="18"/>
                <w:szCs w:val="18"/>
              </w:rPr>
            </w:pPr>
            <w:r w:rsidRPr="00E01095">
              <w:rPr>
                <w:sz w:val="18"/>
                <w:szCs w:val="18"/>
              </w:rPr>
              <w:t>1,2</w:t>
            </w:r>
          </w:p>
        </w:tc>
        <w:tc>
          <w:tcPr>
            <w:tcW w:w="680" w:type="dxa"/>
          </w:tcPr>
          <w:p w:rsidR="00B00BB7" w:rsidRPr="00E01095" w:rsidRDefault="00B00BB7" w:rsidP="00B00BB7">
            <w:pPr>
              <w:jc w:val="center"/>
              <w:rPr>
                <w:sz w:val="18"/>
                <w:szCs w:val="18"/>
              </w:rPr>
            </w:pPr>
            <w:r w:rsidRPr="00E01095">
              <w:rPr>
                <w:sz w:val="18"/>
                <w:szCs w:val="18"/>
              </w:rPr>
              <w:t>18</w:t>
            </w:r>
          </w:p>
        </w:tc>
        <w:tc>
          <w:tcPr>
            <w:tcW w:w="1134" w:type="dxa"/>
          </w:tcPr>
          <w:p w:rsidR="00B00BB7" w:rsidRPr="00E01095" w:rsidRDefault="00B00BB7" w:rsidP="00B00BB7">
            <w:pPr>
              <w:jc w:val="center"/>
              <w:rPr>
                <w:sz w:val="18"/>
                <w:szCs w:val="18"/>
              </w:rPr>
            </w:pPr>
            <w:r w:rsidRPr="00E01095">
              <w:rPr>
                <w:sz w:val="18"/>
                <w:szCs w:val="18"/>
              </w:rPr>
              <w:t>43</w:t>
            </w:r>
          </w:p>
        </w:tc>
        <w:tc>
          <w:tcPr>
            <w:tcW w:w="567" w:type="dxa"/>
          </w:tcPr>
          <w:p w:rsidR="00B00BB7" w:rsidRPr="00E01095" w:rsidRDefault="00B00BB7" w:rsidP="00B00BB7">
            <w:pPr>
              <w:jc w:val="center"/>
              <w:rPr>
                <w:sz w:val="18"/>
                <w:szCs w:val="18"/>
              </w:rPr>
            </w:pPr>
            <w:r w:rsidRPr="00E01095">
              <w:rPr>
                <w:sz w:val="18"/>
                <w:szCs w:val="18"/>
              </w:rPr>
              <w:t>3,1</w:t>
            </w:r>
          </w:p>
        </w:tc>
        <w:tc>
          <w:tcPr>
            <w:tcW w:w="709" w:type="dxa"/>
          </w:tcPr>
          <w:p w:rsidR="00B00BB7" w:rsidRPr="00E01095" w:rsidRDefault="00B00BB7" w:rsidP="00B00BB7">
            <w:pPr>
              <w:jc w:val="center"/>
              <w:rPr>
                <w:sz w:val="18"/>
                <w:szCs w:val="18"/>
              </w:rPr>
            </w:pPr>
            <w:r w:rsidRPr="00E01095">
              <w:rPr>
                <w:sz w:val="18"/>
                <w:szCs w:val="18"/>
              </w:rPr>
              <w:t>329,4</w:t>
            </w:r>
          </w:p>
        </w:tc>
      </w:tr>
      <w:tr w:rsidR="00B00BB7" w:rsidTr="0093289F">
        <w:tc>
          <w:tcPr>
            <w:tcW w:w="709" w:type="dxa"/>
          </w:tcPr>
          <w:p w:rsidR="00B00BB7" w:rsidRPr="00E01095" w:rsidRDefault="00B00BB7" w:rsidP="00B00BB7">
            <w:pPr>
              <w:jc w:val="center"/>
              <w:rPr>
                <w:sz w:val="18"/>
                <w:szCs w:val="18"/>
              </w:rPr>
            </w:pPr>
            <w:r w:rsidRPr="00E01095">
              <w:rPr>
                <w:sz w:val="18"/>
                <w:szCs w:val="18"/>
              </w:rPr>
              <w:lastRenderedPageBreak/>
              <w:t>2022</w:t>
            </w:r>
          </w:p>
        </w:tc>
        <w:tc>
          <w:tcPr>
            <w:tcW w:w="709" w:type="dxa"/>
          </w:tcPr>
          <w:p w:rsidR="00B00BB7" w:rsidRPr="00E01095" w:rsidRDefault="00B00BB7" w:rsidP="00B00BB7">
            <w:pPr>
              <w:jc w:val="center"/>
              <w:rPr>
                <w:sz w:val="18"/>
                <w:szCs w:val="18"/>
              </w:rPr>
            </w:pPr>
            <w:r w:rsidRPr="00E01095">
              <w:rPr>
                <w:sz w:val="18"/>
                <w:szCs w:val="18"/>
              </w:rPr>
              <w:t>2,4</w:t>
            </w:r>
          </w:p>
        </w:tc>
        <w:tc>
          <w:tcPr>
            <w:tcW w:w="1843" w:type="dxa"/>
          </w:tcPr>
          <w:p w:rsidR="00B00BB7" w:rsidRPr="00E01095" w:rsidRDefault="00B00BB7" w:rsidP="00B00BB7">
            <w:pPr>
              <w:jc w:val="center"/>
              <w:rPr>
                <w:sz w:val="18"/>
                <w:szCs w:val="18"/>
              </w:rPr>
            </w:pPr>
            <w:r w:rsidRPr="00E01095">
              <w:rPr>
                <w:sz w:val="18"/>
                <w:szCs w:val="18"/>
              </w:rPr>
              <w:t>6,3</w:t>
            </w:r>
          </w:p>
        </w:tc>
        <w:tc>
          <w:tcPr>
            <w:tcW w:w="596" w:type="dxa"/>
          </w:tcPr>
          <w:p w:rsidR="00B00BB7" w:rsidRPr="00E01095" w:rsidRDefault="00B00BB7" w:rsidP="00B00BB7">
            <w:pPr>
              <w:jc w:val="center"/>
              <w:rPr>
                <w:sz w:val="18"/>
                <w:szCs w:val="18"/>
              </w:rPr>
            </w:pPr>
            <w:r w:rsidRPr="00E01095">
              <w:rPr>
                <w:sz w:val="18"/>
                <w:szCs w:val="18"/>
              </w:rPr>
              <w:t>25,7</w:t>
            </w:r>
          </w:p>
        </w:tc>
        <w:tc>
          <w:tcPr>
            <w:tcW w:w="1275" w:type="dxa"/>
          </w:tcPr>
          <w:p w:rsidR="00B00BB7" w:rsidRPr="00E01095" w:rsidRDefault="00B00BB7" w:rsidP="00B00BB7">
            <w:pPr>
              <w:jc w:val="center"/>
              <w:rPr>
                <w:sz w:val="18"/>
                <w:szCs w:val="18"/>
              </w:rPr>
            </w:pPr>
            <w:r w:rsidRPr="00E01095">
              <w:rPr>
                <w:sz w:val="18"/>
                <w:szCs w:val="18"/>
              </w:rPr>
              <w:t>15,3</w:t>
            </w:r>
          </w:p>
        </w:tc>
        <w:tc>
          <w:tcPr>
            <w:tcW w:w="680" w:type="dxa"/>
          </w:tcPr>
          <w:p w:rsidR="00B00BB7" w:rsidRPr="00E01095" w:rsidRDefault="00B00BB7" w:rsidP="00B00BB7">
            <w:pPr>
              <w:jc w:val="center"/>
              <w:rPr>
                <w:sz w:val="18"/>
                <w:szCs w:val="18"/>
              </w:rPr>
            </w:pPr>
            <w:r w:rsidRPr="00E01095">
              <w:rPr>
                <w:sz w:val="18"/>
                <w:szCs w:val="18"/>
              </w:rPr>
              <w:t>102,2</w:t>
            </w:r>
          </w:p>
        </w:tc>
        <w:tc>
          <w:tcPr>
            <w:tcW w:w="851" w:type="dxa"/>
          </w:tcPr>
          <w:p w:rsidR="00B00BB7" w:rsidRPr="00E01095" w:rsidRDefault="00B00BB7" w:rsidP="00B00BB7">
            <w:pPr>
              <w:jc w:val="center"/>
              <w:rPr>
                <w:sz w:val="18"/>
                <w:szCs w:val="18"/>
              </w:rPr>
            </w:pPr>
            <w:r w:rsidRPr="00E01095">
              <w:rPr>
                <w:sz w:val="18"/>
                <w:szCs w:val="18"/>
              </w:rPr>
              <w:t>25,5</w:t>
            </w:r>
          </w:p>
        </w:tc>
        <w:tc>
          <w:tcPr>
            <w:tcW w:w="2126" w:type="dxa"/>
          </w:tcPr>
          <w:p w:rsidR="00B00BB7" w:rsidRPr="00E01095" w:rsidRDefault="00B00BB7" w:rsidP="00B00BB7">
            <w:pPr>
              <w:jc w:val="center"/>
              <w:rPr>
                <w:sz w:val="18"/>
                <w:szCs w:val="18"/>
              </w:rPr>
            </w:pPr>
            <w:r w:rsidRPr="00E01095">
              <w:rPr>
                <w:sz w:val="18"/>
                <w:szCs w:val="18"/>
              </w:rPr>
              <w:t>76,6</w:t>
            </w:r>
          </w:p>
        </w:tc>
        <w:tc>
          <w:tcPr>
            <w:tcW w:w="567" w:type="dxa"/>
          </w:tcPr>
          <w:p w:rsidR="00B00BB7" w:rsidRPr="00E01095" w:rsidRDefault="00B00BB7" w:rsidP="00B00BB7">
            <w:pPr>
              <w:jc w:val="center"/>
              <w:rPr>
                <w:sz w:val="18"/>
                <w:szCs w:val="18"/>
              </w:rPr>
            </w:pPr>
            <w:r w:rsidRPr="00E01095">
              <w:rPr>
                <w:sz w:val="18"/>
                <w:szCs w:val="18"/>
              </w:rPr>
              <w:t>7,1</w:t>
            </w:r>
          </w:p>
        </w:tc>
        <w:tc>
          <w:tcPr>
            <w:tcW w:w="1021" w:type="dxa"/>
          </w:tcPr>
          <w:p w:rsidR="00B00BB7" w:rsidRPr="00E01095" w:rsidRDefault="00B00BB7" w:rsidP="00B00BB7">
            <w:pPr>
              <w:jc w:val="center"/>
              <w:rPr>
                <w:sz w:val="18"/>
                <w:szCs w:val="18"/>
              </w:rPr>
            </w:pPr>
            <w:r w:rsidRPr="00E01095">
              <w:rPr>
                <w:sz w:val="18"/>
                <w:szCs w:val="18"/>
              </w:rPr>
              <w:t>3</w:t>
            </w:r>
          </w:p>
        </w:tc>
        <w:tc>
          <w:tcPr>
            <w:tcW w:w="2410" w:type="dxa"/>
          </w:tcPr>
          <w:p w:rsidR="00B00BB7" w:rsidRPr="00E01095" w:rsidRDefault="00B00BB7" w:rsidP="00B00BB7">
            <w:pPr>
              <w:jc w:val="center"/>
              <w:rPr>
                <w:sz w:val="18"/>
                <w:szCs w:val="18"/>
              </w:rPr>
            </w:pPr>
            <w:r w:rsidRPr="00E01095">
              <w:rPr>
                <w:sz w:val="18"/>
                <w:szCs w:val="18"/>
              </w:rPr>
              <w:t>1,2</w:t>
            </w:r>
          </w:p>
        </w:tc>
        <w:tc>
          <w:tcPr>
            <w:tcW w:w="680" w:type="dxa"/>
          </w:tcPr>
          <w:p w:rsidR="00B00BB7" w:rsidRPr="00E01095" w:rsidRDefault="00B00BB7" w:rsidP="00B00BB7">
            <w:pPr>
              <w:jc w:val="center"/>
              <w:rPr>
                <w:sz w:val="18"/>
                <w:szCs w:val="18"/>
              </w:rPr>
            </w:pPr>
            <w:r w:rsidRPr="00E01095">
              <w:rPr>
                <w:sz w:val="18"/>
                <w:szCs w:val="18"/>
              </w:rPr>
              <w:t>18</w:t>
            </w:r>
          </w:p>
        </w:tc>
        <w:tc>
          <w:tcPr>
            <w:tcW w:w="1134" w:type="dxa"/>
          </w:tcPr>
          <w:p w:rsidR="00B00BB7" w:rsidRPr="00E01095" w:rsidRDefault="00B00BB7" w:rsidP="00B00BB7">
            <w:pPr>
              <w:jc w:val="center"/>
              <w:rPr>
                <w:sz w:val="18"/>
                <w:szCs w:val="18"/>
              </w:rPr>
            </w:pPr>
            <w:r w:rsidRPr="00E01095">
              <w:rPr>
                <w:sz w:val="18"/>
                <w:szCs w:val="18"/>
              </w:rPr>
              <w:t>43</w:t>
            </w:r>
          </w:p>
        </w:tc>
        <w:tc>
          <w:tcPr>
            <w:tcW w:w="567" w:type="dxa"/>
          </w:tcPr>
          <w:p w:rsidR="00B00BB7" w:rsidRPr="00E01095" w:rsidRDefault="00B00BB7" w:rsidP="00B00BB7">
            <w:pPr>
              <w:jc w:val="center"/>
              <w:rPr>
                <w:sz w:val="18"/>
                <w:szCs w:val="18"/>
              </w:rPr>
            </w:pPr>
            <w:r w:rsidRPr="00E01095">
              <w:rPr>
                <w:sz w:val="18"/>
                <w:szCs w:val="18"/>
              </w:rPr>
              <w:t>3,1</w:t>
            </w:r>
          </w:p>
        </w:tc>
        <w:tc>
          <w:tcPr>
            <w:tcW w:w="709" w:type="dxa"/>
          </w:tcPr>
          <w:p w:rsidR="00B00BB7" w:rsidRPr="00E01095" w:rsidRDefault="00B00BB7" w:rsidP="00B00BB7">
            <w:pPr>
              <w:jc w:val="center"/>
              <w:rPr>
                <w:sz w:val="18"/>
                <w:szCs w:val="18"/>
              </w:rPr>
            </w:pPr>
            <w:r w:rsidRPr="00E01095">
              <w:rPr>
                <w:sz w:val="18"/>
                <w:szCs w:val="18"/>
              </w:rPr>
              <w:t>329,4</w:t>
            </w:r>
          </w:p>
        </w:tc>
      </w:tr>
      <w:tr w:rsidR="00B00BB7" w:rsidTr="0093289F">
        <w:tc>
          <w:tcPr>
            <w:tcW w:w="709" w:type="dxa"/>
          </w:tcPr>
          <w:p w:rsidR="00B00BB7" w:rsidRPr="00E01095" w:rsidRDefault="00B00BB7" w:rsidP="00B00BB7">
            <w:pPr>
              <w:jc w:val="center"/>
              <w:rPr>
                <w:sz w:val="18"/>
                <w:szCs w:val="18"/>
              </w:rPr>
            </w:pPr>
            <w:r w:rsidRPr="00E01095">
              <w:rPr>
                <w:sz w:val="18"/>
                <w:szCs w:val="18"/>
              </w:rPr>
              <w:t>2023</w:t>
            </w:r>
          </w:p>
        </w:tc>
        <w:tc>
          <w:tcPr>
            <w:tcW w:w="709" w:type="dxa"/>
          </w:tcPr>
          <w:p w:rsidR="00B00BB7" w:rsidRPr="00E01095" w:rsidRDefault="00B00BB7" w:rsidP="00B00BB7">
            <w:pPr>
              <w:jc w:val="center"/>
              <w:rPr>
                <w:sz w:val="18"/>
                <w:szCs w:val="18"/>
              </w:rPr>
            </w:pPr>
            <w:r w:rsidRPr="00E01095">
              <w:rPr>
                <w:sz w:val="18"/>
                <w:szCs w:val="18"/>
              </w:rPr>
              <w:t>2,4</w:t>
            </w:r>
          </w:p>
        </w:tc>
        <w:tc>
          <w:tcPr>
            <w:tcW w:w="1843" w:type="dxa"/>
          </w:tcPr>
          <w:p w:rsidR="00B00BB7" w:rsidRPr="00E01095" w:rsidRDefault="00B00BB7" w:rsidP="00B00BB7">
            <w:pPr>
              <w:jc w:val="center"/>
              <w:rPr>
                <w:sz w:val="18"/>
                <w:szCs w:val="18"/>
              </w:rPr>
            </w:pPr>
            <w:r w:rsidRPr="00E01095">
              <w:rPr>
                <w:sz w:val="18"/>
                <w:szCs w:val="18"/>
              </w:rPr>
              <w:t>6,3</w:t>
            </w:r>
          </w:p>
        </w:tc>
        <w:tc>
          <w:tcPr>
            <w:tcW w:w="596" w:type="dxa"/>
          </w:tcPr>
          <w:p w:rsidR="00B00BB7" w:rsidRPr="00E01095" w:rsidRDefault="00B00BB7" w:rsidP="00B00BB7">
            <w:pPr>
              <w:jc w:val="center"/>
              <w:rPr>
                <w:sz w:val="18"/>
                <w:szCs w:val="18"/>
              </w:rPr>
            </w:pPr>
            <w:r w:rsidRPr="00E01095">
              <w:rPr>
                <w:sz w:val="18"/>
                <w:szCs w:val="18"/>
              </w:rPr>
              <w:t>25,7</w:t>
            </w:r>
          </w:p>
        </w:tc>
        <w:tc>
          <w:tcPr>
            <w:tcW w:w="1275" w:type="dxa"/>
          </w:tcPr>
          <w:p w:rsidR="00B00BB7" w:rsidRPr="00E01095" w:rsidRDefault="00B00BB7" w:rsidP="00B00BB7">
            <w:pPr>
              <w:jc w:val="center"/>
              <w:rPr>
                <w:sz w:val="18"/>
                <w:szCs w:val="18"/>
              </w:rPr>
            </w:pPr>
            <w:r w:rsidRPr="00E01095">
              <w:rPr>
                <w:sz w:val="18"/>
                <w:szCs w:val="18"/>
              </w:rPr>
              <w:t>15,3</w:t>
            </w:r>
          </w:p>
        </w:tc>
        <w:tc>
          <w:tcPr>
            <w:tcW w:w="680" w:type="dxa"/>
          </w:tcPr>
          <w:p w:rsidR="00B00BB7" w:rsidRPr="00E01095" w:rsidRDefault="00B00BB7" w:rsidP="00B00BB7">
            <w:pPr>
              <w:jc w:val="center"/>
              <w:rPr>
                <w:sz w:val="18"/>
                <w:szCs w:val="18"/>
              </w:rPr>
            </w:pPr>
            <w:r w:rsidRPr="00E01095">
              <w:rPr>
                <w:sz w:val="18"/>
                <w:szCs w:val="18"/>
              </w:rPr>
              <w:t>102,2</w:t>
            </w:r>
          </w:p>
        </w:tc>
        <w:tc>
          <w:tcPr>
            <w:tcW w:w="851" w:type="dxa"/>
          </w:tcPr>
          <w:p w:rsidR="00B00BB7" w:rsidRPr="00E01095" w:rsidRDefault="00B00BB7" w:rsidP="00B00BB7">
            <w:pPr>
              <w:jc w:val="center"/>
              <w:rPr>
                <w:sz w:val="18"/>
                <w:szCs w:val="18"/>
              </w:rPr>
            </w:pPr>
            <w:r w:rsidRPr="00E01095">
              <w:rPr>
                <w:sz w:val="18"/>
                <w:szCs w:val="18"/>
              </w:rPr>
              <w:t>25,5</w:t>
            </w:r>
          </w:p>
        </w:tc>
        <w:tc>
          <w:tcPr>
            <w:tcW w:w="2126" w:type="dxa"/>
          </w:tcPr>
          <w:p w:rsidR="00B00BB7" w:rsidRPr="00E01095" w:rsidRDefault="00B00BB7" w:rsidP="00B00BB7">
            <w:pPr>
              <w:jc w:val="center"/>
              <w:rPr>
                <w:sz w:val="18"/>
                <w:szCs w:val="18"/>
              </w:rPr>
            </w:pPr>
            <w:r w:rsidRPr="00E01095">
              <w:rPr>
                <w:sz w:val="18"/>
                <w:szCs w:val="18"/>
              </w:rPr>
              <w:t>76,6</w:t>
            </w:r>
          </w:p>
        </w:tc>
        <w:tc>
          <w:tcPr>
            <w:tcW w:w="567" w:type="dxa"/>
          </w:tcPr>
          <w:p w:rsidR="00B00BB7" w:rsidRPr="00E01095" w:rsidRDefault="00B00BB7" w:rsidP="00B00BB7">
            <w:pPr>
              <w:jc w:val="center"/>
              <w:rPr>
                <w:sz w:val="18"/>
                <w:szCs w:val="18"/>
              </w:rPr>
            </w:pPr>
            <w:r w:rsidRPr="00E01095">
              <w:rPr>
                <w:sz w:val="18"/>
                <w:szCs w:val="18"/>
              </w:rPr>
              <w:t>7,1</w:t>
            </w:r>
          </w:p>
        </w:tc>
        <w:tc>
          <w:tcPr>
            <w:tcW w:w="1021" w:type="dxa"/>
          </w:tcPr>
          <w:p w:rsidR="00B00BB7" w:rsidRPr="00E01095" w:rsidRDefault="00B00BB7" w:rsidP="00B00BB7">
            <w:pPr>
              <w:jc w:val="center"/>
              <w:rPr>
                <w:sz w:val="18"/>
                <w:szCs w:val="18"/>
              </w:rPr>
            </w:pPr>
            <w:r w:rsidRPr="00E01095">
              <w:rPr>
                <w:sz w:val="18"/>
                <w:szCs w:val="18"/>
              </w:rPr>
              <w:t>3</w:t>
            </w:r>
          </w:p>
        </w:tc>
        <w:tc>
          <w:tcPr>
            <w:tcW w:w="2410" w:type="dxa"/>
          </w:tcPr>
          <w:p w:rsidR="00B00BB7" w:rsidRPr="00E01095" w:rsidRDefault="00B00BB7" w:rsidP="00B00BB7">
            <w:pPr>
              <w:jc w:val="center"/>
              <w:rPr>
                <w:sz w:val="18"/>
                <w:szCs w:val="18"/>
              </w:rPr>
            </w:pPr>
            <w:r w:rsidRPr="00E01095">
              <w:rPr>
                <w:sz w:val="18"/>
                <w:szCs w:val="18"/>
              </w:rPr>
              <w:t>1,2</w:t>
            </w:r>
          </w:p>
        </w:tc>
        <w:tc>
          <w:tcPr>
            <w:tcW w:w="680" w:type="dxa"/>
          </w:tcPr>
          <w:p w:rsidR="00B00BB7" w:rsidRPr="00E01095" w:rsidRDefault="00B00BB7" w:rsidP="00B00BB7">
            <w:pPr>
              <w:jc w:val="center"/>
              <w:rPr>
                <w:sz w:val="18"/>
                <w:szCs w:val="18"/>
              </w:rPr>
            </w:pPr>
            <w:r w:rsidRPr="00E01095">
              <w:rPr>
                <w:sz w:val="18"/>
                <w:szCs w:val="18"/>
              </w:rPr>
              <w:t>18</w:t>
            </w:r>
          </w:p>
        </w:tc>
        <w:tc>
          <w:tcPr>
            <w:tcW w:w="1134" w:type="dxa"/>
          </w:tcPr>
          <w:p w:rsidR="00B00BB7" w:rsidRPr="00E01095" w:rsidRDefault="00B00BB7" w:rsidP="00B00BB7">
            <w:pPr>
              <w:jc w:val="center"/>
              <w:rPr>
                <w:sz w:val="18"/>
                <w:szCs w:val="18"/>
              </w:rPr>
            </w:pPr>
            <w:r w:rsidRPr="00E01095">
              <w:rPr>
                <w:sz w:val="18"/>
                <w:szCs w:val="18"/>
              </w:rPr>
              <w:t>43</w:t>
            </w:r>
          </w:p>
        </w:tc>
        <w:tc>
          <w:tcPr>
            <w:tcW w:w="567" w:type="dxa"/>
          </w:tcPr>
          <w:p w:rsidR="00B00BB7" w:rsidRPr="00E01095" w:rsidRDefault="00B00BB7" w:rsidP="00B00BB7">
            <w:pPr>
              <w:jc w:val="center"/>
              <w:rPr>
                <w:sz w:val="18"/>
                <w:szCs w:val="18"/>
              </w:rPr>
            </w:pPr>
            <w:r w:rsidRPr="00E01095">
              <w:rPr>
                <w:sz w:val="18"/>
                <w:szCs w:val="18"/>
              </w:rPr>
              <w:t>3,1</w:t>
            </w:r>
          </w:p>
        </w:tc>
        <w:tc>
          <w:tcPr>
            <w:tcW w:w="709" w:type="dxa"/>
          </w:tcPr>
          <w:p w:rsidR="00B00BB7" w:rsidRPr="00E01095" w:rsidRDefault="00B00BB7" w:rsidP="00B00BB7">
            <w:pPr>
              <w:jc w:val="center"/>
              <w:rPr>
                <w:sz w:val="18"/>
                <w:szCs w:val="18"/>
              </w:rPr>
            </w:pPr>
            <w:r w:rsidRPr="00E01095">
              <w:rPr>
                <w:sz w:val="18"/>
                <w:szCs w:val="18"/>
              </w:rPr>
              <w:t>329,4</w:t>
            </w:r>
          </w:p>
        </w:tc>
      </w:tr>
    </w:tbl>
    <w:p w:rsidR="00B00BB7" w:rsidRPr="002343DF" w:rsidRDefault="00B00BB7" w:rsidP="00B00BB7">
      <w:pPr>
        <w:jc w:val="center"/>
        <w:rPr>
          <w:b/>
          <w:sz w:val="18"/>
          <w:szCs w:val="18"/>
        </w:rPr>
      </w:pPr>
    </w:p>
    <w:p w:rsidR="00B00BB7" w:rsidRDefault="00B00BB7" w:rsidP="00B00BB7">
      <w:pPr>
        <w:jc w:val="center"/>
      </w:pPr>
    </w:p>
    <w:p w:rsidR="00B00BB7" w:rsidRDefault="00B00BB7" w:rsidP="00B00BB7">
      <w:pPr>
        <w:jc w:val="center"/>
      </w:pPr>
    </w:p>
    <w:p w:rsidR="00B00BB7" w:rsidRDefault="00B00BB7" w:rsidP="00B00BB7"/>
    <w:p w:rsidR="00B00BB7" w:rsidRDefault="00B00BB7" w:rsidP="00B00BB7">
      <w:pPr>
        <w:sectPr w:rsidR="00B00BB7" w:rsidSect="00B00BB7">
          <w:pgSz w:w="16838" w:h="11906" w:orient="landscape"/>
          <w:pgMar w:top="1701" w:right="1134" w:bottom="851" w:left="1134" w:header="709" w:footer="709" w:gutter="0"/>
          <w:cols w:space="708"/>
          <w:docGrid w:linePitch="360"/>
        </w:sectPr>
      </w:pPr>
    </w:p>
    <w:p w:rsidR="00B00BB7" w:rsidRDefault="00B00BB7" w:rsidP="0093289F">
      <w:pPr>
        <w:spacing w:after="0"/>
        <w:jc w:val="right"/>
      </w:pPr>
      <w:r>
        <w:lastRenderedPageBreak/>
        <w:t>Приложение 10</w:t>
      </w:r>
    </w:p>
    <w:p w:rsidR="00B00BB7" w:rsidRDefault="00B00BB7" w:rsidP="0093289F">
      <w:pPr>
        <w:spacing w:after="0"/>
        <w:ind w:left="5040"/>
        <w:jc w:val="right"/>
      </w:pPr>
      <w:proofErr w:type="gramStart"/>
      <w:r>
        <w:t>к  решению</w:t>
      </w:r>
      <w:proofErr w:type="gramEnd"/>
      <w:r>
        <w:t xml:space="preserve"> Совета</w:t>
      </w:r>
    </w:p>
    <w:p w:rsidR="00B00BB7" w:rsidRDefault="00B00BB7" w:rsidP="0093289F">
      <w:pPr>
        <w:spacing w:after="0"/>
        <w:ind w:left="5040"/>
        <w:jc w:val="right"/>
      </w:pPr>
      <w:r>
        <w:t xml:space="preserve">Ягоднинского сельского поселения </w:t>
      </w:r>
    </w:p>
    <w:p w:rsidR="00B00BB7" w:rsidRDefault="00B00BB7" w:rsidP="0093289F">
      <w:pPr>
        <w:spacing w:after="0"/>
        <w:ind w:left="5040"/>
        <w:jc w:val="right"/>
      </w:pPr>
      <w:proofErr w:type="gramStart"/>
      <w:r>
        <w:t>№  от</w:t>
      </w:r>
      <w:proofErr w:type="gramEnd"/>
      <w:r>
        <w:t xml:space="preserve"> «» декабря 2020 г.</w:t>
      </w:r>
    </w:p>
    <w:p w:rsidR="00B00BB7" w:rsidRDefault="00B00BB7" w:rsidP="00B00BB7">
      <w:pPr>
        <w:jc w:val="right"/>
      </w:pPr>
    </w:p>
    <w:p w:rsidR="00B00BB7" w:rsidRDefault="00B00BB7" w:rsidP="00B00BB7">
      <w:pPr>
        <w:jc w:val="center"/>
      </w:pPr>
    </w:p>
    <w:p w:rsidR="00B00BB7" w:rsidRDefault="00B00BB7" w:rsidP="0093289F">
      <w:pPr>
        <w:spacing w:after="0"/>
        <w:jc w:val="center"/>
        <w:rPr>
          <w:b/>
          <w:sz w:val="26"/>
          <w:szCs w:val="26"/>
        </w:rPr>
      </w:pPr>
      <w:r>
        <w:rPr>
          <w:b/>
          <w:sz w:val="26"/>
          <w:szCs w:val="26"/>
        </w:rPr>
        <w:t xml:space="preserve">Порядок </w:t>
      </w:r>
    </w:p>
    <w:p w:rsidR="00B00BB7" w:rsidRDefault="00B00BB7" w:rsidP="0093289F">
      <w:pPr>
        <w:spacing w:after="0"/>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B00BB7" w:rsidRDefault="00B00BB7" w:rsidP="0093289F">
      <w:pPr>
        <w:spacing w:after="0"/>
        <w:jc w:val="center"/>
        <w:rPr>
          <w:b/>
          <w:sz w:val="26"/>
          <w:szCs w:val="26"/>
        </w:rPr>
      </w:pPr>
      <w:r>
        <w:rPr>
          <w:b/>
          <w:sz w:val="26"/>
          <w:szCs w:val="26"/>
        </w:rPr>
        <w:t xml:space="preserve"> Верхнекетский район Томской области</w:t>
      </w:r>
    </w:p>
    <w:p w:rsidR="00B00BB7" w:rsidRDefault="00B00BB7" w:rsidP="0093289F">
      <w:pPr>
        <w:spacing w:after="0"/>
      </w:pPr>
    </w:p>
    <w:p w:rsidR="00B00BB7" w:rsidRDefault="00B00BB7" w:rsidP="0093289F">
      <w:pPr>
        <w:spacing w:after="0"/>
        <w:ind w:firstLine="720"/>
        <w:jc w:val="both"/>
      </w:pPr>
      <w: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w:t>
      </w:r>
      <w:proofErr w:type="gramStart"/>
      <w:r>
        <w:t>поселение)  по</w:t>
      </w:r>
      <w:proofErr w:type="gramEnd"/>
      <w:r>
        <w:t xml:space="preserve"> предоставлению межбюджетных трансфертов.</w:t>
      </w:r>
    </w:p>
    <w:p w:rsidR="00B00BB7" w:rsidRDefault="00B00BB7" w:rsidP="0093289F">
      <w:pPr>
        <w:spacing w:after="0"/>
        <w:jc w:val="both"/>
      </w:pPr>
    </w:p>
    <w:p w:rsidR="00B00BB7" w:rsidRDefault="00B00BB7" w:rsidP="0093289F">
      <w:pPr>
        <w:spacing w:after="0"/>
        <w:ind w:firstLine="720"/>
        <w:jc w:val="both"/>
      </w:pPr>
      <w:r>
        <w:t xml:space="preserve">1. Из местного бюджета поселения предоставляются межбюджетные трансферты бюджету </w:t>
      </w:r>
      <w:proofErr w:type="gramStart"/>
      <w:r>
        <w:t>МО  Верхнекетский</w:t>
      </w:r>
      <w:proofErr w:type="gramEnd"/>
      <w:r>
        <w:t xml:space="preserve">  район Томской области  в форме иных межбюджетных трансфертов</w:t>
      </w:r>
      <w:r>
        <w:rPr>
          <w:sz w:val="26"/>
          <w:szCs w:val="26"/>
        </w:rPr>
        <w:t xml:space="preserve"> </w:t>
      </w:r>
      <w:r>
        <w:t>на осуществление части  полномочий по решению вопросов местного значения поселения в соответствии с заключенными соглашениями:</w:t>
      </w:r>
    </w:p>
    <w:p w:rsidR="00B00BB7" w:rsidRDefault="00B00BB7" w:rsidP="0093289F">
      <w:pPr>
        <w:spacing w:after="0"/>
        <w:ind w:firstLine="708"/>
        <w:jc w:val="both"/>
        <w:rPr>
          <w:rFonts w:ascii="Times New Roman CYR" w:hAnsi="Times New Roman CYR" w:cs="Times New Roman CYR"/>
        </w:rPr>
      </w:pPr>
      <w:proofErr w:type="gramStart"/>
      <w:r>
        <w:rPr>
          <w:rFonts w:ascii="Times New Roman CYR" w:hAnsi="Times New Roman CYR" w:cs="Times New Roman CYR"/>
        </w:rPr>
        <w:t>1)по</w:t>
      </w:r>
      <w:proofErr w:type="gramEnd"/>
      <w:r>
        <w:rPr>
          <w:rFonts w:ascii="Times New Roman CYR" w:hAnsi="Times New Roman CYR" w:cs="Times New Roman CYR"/>
        </w:rPr>
        <w:t xml:space="preserve"> организации и осуществлению мероприятий по работе с детьми и молодежью в поселениях;</w:t>
      </w:r>
    </w:p>
    <w:p w:rsidR="00B00BB7" w:rsidRDefault="00B00BB7" w:rsidP="0093289F">
      <w:pPr>
        <w:autoSpaceDE w:val="0"/>
        <w:autoSpaceDN w:val="0"/>
        <w:adjustRightInd w:val="0"/>
        <w:spacing w:after="0"/>
        <w:ind w:firstLine="540"/>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2)по</w:t>
      </w:r>
      <w:proofErr w:type="gramEnd"/>
      <w:r>
        <w:rPr>
          <w:rFonts w:ascii="Times New Roman CYR" w:hAnsi="Times New Roman CYR" w:cs="Times New Roman CYR"/>
        </w:rPr>
        <w:t xml:space="preserve">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B00BB7" w:rsidRPr="00BC757B" w:rsidRDefault="00B00BB7" w:rsidP="0093289F">
      <w:pPr>
        <w:spacing w:after="0"/>
        <w:ind w:firstLine="708"/>
        <w:jc w:val="both"/>
      </w:pPr>
      <w:proofErr w:type="gramStart"/>
      <w:r w:rsidRPr="00BC757B">
        <w:rPr>
          <w:rFonts w:ascii="Times New Roman CYR" w:hAnsi="Times New Roman CYR" w:cs="Times New Roman CYR"/>
        </w:rPr>
        <w:t>3</w:t>
      </w:r>
      <w:r>
        <w:rPr>
          <w:iCs/>
          <w:color w:val="000000"/>
        </w:rPr>
        <w:t>)по</w:t>
      </w:r>
      <w:proofErr w:type="gramEnd"/>
      <w:r>
        <w:rPr>
          <w:iCs/>
          <w:color w:val="000000"/>
        </w:rPr>
        <w:t xml:space="preserve"> </w:t>
      </w:r>
      <w:r w:rsidRPr="00BC757B">
        <w:rPr>
          <w:iCs/>
          <w:color w:val="000000"/>
        </w:rPr>
        <w:t xml:space="preserve"> </w:t>
      </w:r>
      <w:r>
        <w:rPr>
          <w:iCs/>
          <w:color w:val="000000"/>
        </w:rPr>
        <w:t>осуществлению</w:t>
      </w:r>
      <w:r w:rsidRPr="00BC757B">
        <w:rPr>
          <w:iCs/>
          <w:color w:val="000000"/>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t>;</w:t>
      </w:r>
    </w:p>
    <w:p w:rsidR="00B00BB7" w:rsidRDefault="00B00BB7" w:rsidP="0093289F">
      <w:pPr>
        <w:spacing w:after="0"/>
        <w:ind w:firstLine="708"/>
        <w:jc w:val="both"/>
        <w:rPr>
          <w:rFonts w:ascii="Times New Roman CYR" w:hAnsi="Times New Roman CYR" w:cs="Times New Roman CYR"/>
        </w:rPr>
      </w:pPr>
      <w:r>
        <w:rPr>
          <w:rFonts w:ascii="Times New Roman CYR" w:hAnsi="Times New Roman CYR" w:cs="Times New Roman CYR"/>
        </w:rPr>
        <w:t>4) по организации в границах поселения электро-, тепло- и водоснабжения населения;</w:t>
      </w:r>
    </w:p>
    <w:p w:rsidR="00B00BB7" w:rsidRDefault="00B00BB7" w:rsidP="0093289F">
      <w:pPr>
        <w:spacing w:after="0"/>
        <w:ind w:firstLine="708"/>
        <w:jc w:val="both"/>
        <w:rPr>
          <w:rFonts w:ascii="Times New Roman CYR" w:hAnsi="Times New Roman CYR" w:cs="Times New Roman CYR"/>
        </w:rPr>
      </w:pPr>
      <w:r>
        <w:rPr>
          <w:rFonts w:ascii="Times New Roman CYR" w:hAnsi="Times New Roman CYR" w:cs="Times New Roman CYR"/>
        </w:rPr>
        <w:t>5) по организации и осуществлению участия в предупреждении и ликвидации последствий чрезвычайных ситуаций в границах поселения;</w:t>
      </w:r>
    </w:p>
    <w:p w:rsidR="00B00BB7" w:rsidRDefault="00B00BB7" w:rsidP="0093289F">
      <w:pPr>
        <w:autoSpaceDE w:val="0"/>
        <w:autoSpaceDN w:val="0"/>
        <w:adjustRightInd w:val="0"/>
        <w:spacing w:after="0"/>
        <w:ind w:firstLine="708"/>
        <w:jc w:val="both"/>
        <w:rPr>
          <w:rFonts w:ascii="Times New Roman CYR" w:hAnsi="Times New Roman CYR" w:cs="Times New Roman CYR"/>
        </w:rPr>
      </w:pPr>
      <w:r>
        <w:rPr>
          <w:rFonts w:ascii="Times New Roman CYR" w:hAnsi="Times New Roman CYR" w:cs="Times New Roman CYR"/>
        </w:rPr>
        <w:t xml:space="preserve">6) по выдаче разрешений на строительство (за исключением случаев, предусмотренных Градостроительным </w:t>
      </w:r>
      <w:hyperlink r:id="rId7" w:history="1">
        <w:r>
          <w:rPr>
            <w:rStyle w:val="a4"/>
            <w:rFonts w:ascii="Times New Roman CYR" w:hAnsi="Times New Roman CYR" w:cs="Times New Roman CYR"/>
          </w:rPr>
          <w:t>кодексом</w:t>
        </w:r>
      </w:hyperlink>
      <w:r>
        <w:rPr>
          <w:rFonts w:ascii="Times New Roman CYR" w:hAnsi="Times New Roman CYR" w:cs="Times New Roman CYR"/>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a4"/>
            <w:rFonts w:ascii="Times New Roman CYR" w:hAnsi="Times New Roman CYR" w:cs="Times New Roman CYR"/>
          </w:rPr>
          <w:t>кодексом</w:t>
        </w:r>
      </w:hyperlink>
      <w:r>
        <w:rPr>
          <w:rFonts w:ascii="Times New Roman CYR" w:hAnsi="Times New Roman CYR" w:cs="Times New Roman CYR"/>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00BB7" w:rsidRDefault="00B00BB7" w:rsidP="0093289F">
      <w:pPr>
        <w:spacing w:after="0"/>
        <w:ind w:firstLine="708"/>
        <w:jc w:val="both"/>
      </w:pPr>
      <w:r>
        <w:rPr>
          <w:rFonts w:ascii="Times New Roman CYR" w:hAnsi="Times New Roman CYR" w:cs="Times New Roman CYR"/>
        </w:rPr>
        <w:t>7) по</w:t>
      </w:r>
      <w:r>
        <w:rPr>
          <w:color w:val="000000"/>
        </w:rPr>
        <w:t xml:space="preserve"> проведению внешнего муниципального финансового контроля</w:t>
      </w:r>
      <w:r>
        <w:t xml:space="preserve">; </w:t>
      </w:r>
    </w:p>
    <w:p w:rsidR="00B00BB7" w:rsidRDefault="00B00BB7" w:rsidP="0093289F">
      <w:pPr>
        <w:spacing w:after="0"/>
        <w:ind w:firstLine="708"/>
        <w:jc w:val="both"/>
        <w:rPr>
          <w:rFonts w:ascii="Times New Roman CYR" w:hAnsi="Times New Roman CYR" w:cs="Times New Roman CYR"/>
        </w:rPr>
      </w:pPr>
      <w:proofErr w:type="gramStart"/>
      <w:r>
        <w:rPr>
          <w:rFonts w:ascii="Times New Roman CYR" w:hAnsi="Times New Roman CYR" w:cs="Times New Roman CYR"/>
        </w:rPr>
        <w:t>8)по</w:t>
      </w:r>
      <w:proofErr w:type="gramEnd"/>
      <w:r>
        <w:rPr>
          <w:rFonts w:ascii="Times New Roman CYR" w:hAnsi="Times New Roman CYR" w:cs="Times New Roman CYR"/>
        </w:rPr>
        <w:t xml:space="preserve"> проведению текущей антикоррупционной и правовой экспертизы муниципальных нормативных правовых актов и их проектов;</w:t>
      </w:r>
    </w:p>
    <w:p w:rsidR="00B00BB7" w:rsidRDefault="00B00BB7" w:rsidP="0093289F">
      <w:pPr>
        <w:spacing w:after="0"/>
        <w:ind w:firstLine="708"/>
        <w:jc w:val="both"/>
        <w:rPr>
          <w:rFonts w:ascii="Times New Roman CYR" w:hAnsi="Times New Roman CYR" w:cs="Times New Roman CYR"/>
        </w:rPr>
      </w:pPr>
      <w:r>
        <w:rPr>
          <w:rFonts w:ascii="Times New Roman CYR" w:hAnsi="Times New Roman CYR" w:cs="Times New Roman CYR"/>
        </w:rPr>
        <w:t xml:space="preserve">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w:t>
      </w:r>
      <w:r>
        <w:rPr>
          <w:rFonts w:ascii="Times New Roman CYR" w:hAnsi="Times New Roman CYR" w:cs="Times New Roman CYR"/>
        </w:rPr>
        <w:lastRenderedPageBreak/>
        <w:t>размещению в реестре контрактов информации и документов о заключённых заказчиком муниципальных контрактах;</w:t>
      </w:r>
    </w:p>
    <w:p w:rsidR="00B00BB7" w:rsidRDefault="00B00BB7" w:rsidP="0093289F">
      <w:pPr>
        <w:spacing w:after="0"/>
        <w:ind w:firstLine="540"/>
        <w:jc w:val="both"/>
        <w:rPr>
          <w:rFonts w:ascii="Times New Roman CYR" w:hAnsi="Times New Roman CYR" w:cs="Times New Roman CYR"/>
        </w:rPr>
      </w:pPr>
      <w:r>
        <w:rPr>
          <w:rFonts w:ascii="Times New Roman CYR" w:hAnsi="Times New Roman CYR" w:cs="Times New Roman CYR"/>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B00BB7" w:rsidRDefault="00B00BB7" w:rsidP="0093289F">
      <w:pPr>
        <w:autoSpaceDE w:val="0"/>
        <w:autoSpaceDN w:val="0"/>
        <w:adjustRightInd w:val="0"/>
        <w:spacing w:after="0"/>
        <w:jc w:val="both"/>
        <w:rPr>
          <w:bCs/>
        </w:rPr>
      </w:pPr>
      <w:r>
        <w:t xml:space="preserve">        11)</w:t>
      </w:r>
      <w:r w:rsidRPr="003D56DF">
        <w:rPr>
          <w:bCs/>
        </w:rPr>
        <w:t xml:space="preserve"> по соблюдению требований к служебному поведению муниципальных служащих и урегулированию конфликта инт</w:t>
      </w:r>
      <w:r>
        <w:rPr>
          <w:bCs/>
        </w:rPr>
        <w:t>ересов;</w:t>
      </w:r>
    </w:p>
    <w:p w:rsidR="00B00BB7" w:rsidRDefault="00B00BB7" w:rsidP="0093289F">
      <w:pPr>
        <w:autoSpaceDE w:val="0"/>
        <w:autoSpaceDN w:val="0"/>
        <w:adjustRightInd w:val="0"/>
        <w:spacing w:after="0"/>
        <w:jc w:val="both"/>
        <w:rPr>
          <w:bCs/>
        </w:rPr>
      </w:pPr>
      <w:r>
        <w:rPr>
          <w:bCs/>
        </w:rP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B00BB7" w:rsidRPr="003D56DF" w:rsidRDefault="00B00BB7" w:rsidP="0093289F">
      <w:pPr>
        <w:autoSpaceDE w:val="0"/>
        <w:autoSpaceDN w:val="0"/>
        <w:adjustRightInd w:val="0"/>
        <w:spacing w:after="0"/>
        <w:jc w:val="both"/>
        <w:rPr>
          <w:bCs/>
        </w:rPr>
      </w:pPr>
      <w:r>
        <w:rPr>
          <w:bCs/>
        </w:rPr>
        <w:t xml:space="preserve">        13)  по созданию специализированной службы по вопросам похоронного дела.</w:t>
      </w:r>
    </w:p>
    <w:p w:rsidR="00B00BB7" w:rsidRDefault="00B00BB7" w:rsidP="0093289F">
      <w:pPr>
        <w:spacing w:after="0"/>
        <w:ind w:firstLine="540"/>
        <w:jc w:val="both"/>
        <w:rPr>
          <w:rFonts w:ascii="Times New Roman CYR" w:hAnsi="Times New Roman CYR" w:cs="Times New Roman CYR"/>
        </w:rPr>
      </w:pPr>
    </w:p>
    <w:p w:rsidR="00B00BB7" w:rsidRDefault="00B00BB7" w:rsidP="0093289F">
      <w:pPr>
        <w:autoSpaceDE w:val="0"/>
        <w:autoSpaceDN w:val="0"/>
        <w:adjustRightInd w:val="0"/>
        <w:spacing w:after="0"/>
        <w:ind w:firstLine="540"/>
        <w:jc w:val="both"/>
        <w:rPr>
          <w:rFonts w:ascii="Times New Roman CYR" w:hAnsi="Times New Roman CYR" w:cs="Times New Roman CYR"/>
        </w:rPr>
      </w:pPr>
      <w:r>
        <w:rPr>
          <w:rFonts w:ascii="Times New Roman CYR" w:hAnsi="Times New Roman CYR" w:cs="Times New Roman CYR"/>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B00BB7" w:rsidRDefault="00B00BB7" w:rsidP="0093289F">
      <w:pPr>
        <w:spacing w:after="0"/>
        <w:ind w:firstLine="540"/>
        <w:jc w:val="both"/>
      </w:pPr>
      <w: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93289F">
      <w:pPr>
        <w:spacing w:after="0"/>
      </w:pPr>
    </w:p>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tbl>
      <w:tblPr>
        <w:tblW w:w="9991" w:type="dxa"/>
        <w:tblInd w:w="-459" w:type="dxa"/>
        <w:tblLook w:val="04A0" w:firstRow="1" w:lastRow="0" w:firstColumn="1" w:lastColumn="0" w:noHBand="0" w:noVBand="1"/>
      </w:tblPr>
      <w:tblGrid>
        <w:gridCol w:w="3686"/>
        <w:gridCol w:w="636"/>
        <w:gridCol w:w="697"/>
        <w:gridCol w:w="1230"/>
        <w:gridCol w:w="516"/>
        <w:gridCol w:w="1140"/>
        <w:gridCol w:w="1020"/>
        <w:gridCol w:w="1080"/>
      </w:tblGrid>
      <w:tr w:rsidR="00B00BB7" w:rsidRPr="00E01095" w:rsidTr="00B00BB7">
        <w:trPr>
          <w:trHeight w:val="255"/>
        </w:trPr>
        <w:tc>
          <w:tcPr>
            <w:tcW w:w="3686" w:type="dxa"/>
            <w:tcBorders>
              <w:top w:val="nil"/>
              <w:left w:val="nil"/>
              <w:bottom w:val="nil"/>
              <w:right w:val="nil"/>
            </w:tcBorders>
            <w:shd w:val="clear" w:color="auto" w:fill="auto"/>
            <w:noWrap/>
            <w:vAlign w:val="bottom"/>
            <w:hideMark/>
          </w:tcPr>
          <w:p w:rsidR="00B00BB7" w:rsidRPr="00E01095" w:rsidRDefault="00B00BB7" w:rsidP="0093289F">
            <w:pPr>
              <w:spacing w:after="0"/>
              <w:rPr>
                <w:sz w:val="20"/>
                <w:szCs w:val="20"/>
              </w:rPr>
            </w:pPr>
            <w:bookmarkStart w:id="1" w:name="RANGE!A1:K134"/>
            <w:bookmarkEnd w:id="1"/>
          </w:p>
        </w:tc>
        <w:tc>
          <w:tcPr>
            <w:tcW w:w="636" w:type="dxa"/>
            <w:tcBorders>
              <w:top w:val="nil"/>
              <w:left w:val="nil"/>
              <w:bottom w:val="nil"/>
              <w:right w:val="nil"/>
            </w:tcBorders>
            <w:shd w:val="clear" w:color="auto" w:fill="auto"/>
            <w:noWrap/>
            <w:vAlign w:val="bottom"/>
            <w:hideMark/>
          </w:tcPr>
          <w:p w:rsidR="00B00BB7" w:rsidRPr="00E01095" w:rsidRDefault="00B00BB7" w:rsidP="0093289F">
            <w:pPr>
              <w:spacing w:after="0"/>
              <w:jc w:val="right"/>
              <w:rPr>
                <w:sz w:val="20"/>
                <w:szCs w:val="20"/>
              </w:rPr>
            </w:pPr>
          </w:p>
        </w:tc>
        <w:tc>
          <w:tcPr>
            <w:tcW w:w="697" w:type="dxa"/>
            <w:tcBorders>
              <w:top w:val="nil"/>
              <w:left w:val="nil"/>
              <w:bottom w:val="nil"/>
              <w:right w:val="nil"/>
            </w:tcBorders>
            <w:shd w:val="clear" w:color="auto" w:fill="auto"/>
            <w:noWrap/>
            <w:vAlign w:val="bottom"/>
            <w:hideMark/>
          </w:tcPr>
          <w:p w:rsidR="00B00BB7" w:rsidRPr="00E01095" w:rsidRDefault="00B00BB7" w:rsidP="0093289F">
            <w:pPr>
              <w:spacing w:after="0"/>
              <w:jc w:val="right"/>
              <w:rPr>
                <w:sz w:val="20"/>
                <w:szCs w:val="20"/>
              </w:rPr>
            </w:pPr>
          </w:p>
        </w:tc>
        <w:tc>
          <w:tcPr>
            <w:tcW w:w="1216" w:type="dxa"/>
            <w:tcBorders>
              <w:top w:val="nil"/>
              <w:left w:val="nil"/>
              <w:bottom w:val="nil"/>
              <w:right w:val="nil"/>
            </w:tcBorders>
            <w:shd w:val="clear" w:color="auto" w:fill="auto"/>
            <w:noWrap/>
            <w:vAlign w:val="bottom"/>
            <w:hideMark/>
          </w:tcPr>
          <w:p w:rsidR="00B00BB7" w:rsidRPr="00E01095" w:rsidRDefault="00B00BB7" w:rsidP="0093289F">
            <w:pPr>
              <w:spacing w:after="0"/>
              <w:jc w:val="right"/>
              <w:rPr>
                <w:sz w:val="20"/>
                <w:szCs w:val="20"/>
              </w:rPr>
            </w:pPr>
          </w:p>
        </w:tc>
        <w:tc>
          <w:tcPr>
            <w:tcW w:w="3756" w:type="dxa"/>
            <w:gridSpan w:val="4"/>
            <w:tcBorders>
              <w:top w:val="nil"/>
              <w:left w:val="nil"/>
              <w:bottom w:val="nil"/>
              <w:right w:val="nil"/>
            </w:tcBorders>
            <w:shd w:val="clear" w:color="auto" w:fill="auto"/>
            <w:vAlign w:val="bottom"/>
            <w:hideMark/>
          </w:tcPr>
          <w:p w:rsidR="00B00BB7" w:rsidRPr="00E01095" w:rsidRDefault="00B00BB7" w:rsidP="0093289F">
            <w:pPr>
              <w:spacing w:after="0"/>
              <w:jc w:val="right"/>
              <w:rPr>
                <w:sz w:val="20"/>
                <w:szCs w:val="20"/>
              </w:rPr>
            </w:pPr>
            <w:r w:rsidRPr="00E01095">
              <w:rPr>
                <w:sz w:val="20"/>
                <w:szCs w:val="20"/>
              </w:rPr>
              <w:t>Приложение 11</w:t>
            </w:r>
          </w:p>
        </w:tc>
      </w:tr>
      <w:tr w:rsidR="00B00BB7" w:rsidRPr="00E01095" w:rsidTr="00B00BB7">
        <w:trPr>
          <w:trHeight w:val="255"/>
        </w:trPr>
        <w:tc>
          <w:tcPr>
            <w:tcW w:w="9991" w:type="dxa"/>
            <w:gridSpan w:val="8"/>
            <w:tcBorders>
              <w:top w:val="nil"/>
              <w:left w:val="nil"/>
              <w:bottom w:val="nil"/>
              <w:right w:val="nil"/>
            </w:tcBorders>
            <w:shd w:val="clear" w:color="auto" w:fill="auto"/>
            <w:vAlign w:val="bottom"/>
            <w:hideMark/>
          </w:tcPr>
          <w:p w:rsidR="00B00BB7" w:rsidRPr="00E01095" w:rsidRDefault="00B00BB7" w:rsidP="0093289F">
            <w:pPr>
              <w:spacing w:after="0"/>
              <w:jc w:val="right"/>
              <w:rPr>
                <w:sz w:val="20"/>
                <w:szCs w:val="20"/>
              </w:rPr>
            </w:pPr>
            <w:r w:rsidRPr="00E01095">
              <w:rPr>
                <w:sz w:val="20"/>
                <w:szCs w:val="20"/>
              </w:rPr>
              <w:t>к решению Совета Ягоднинского сельского поселения</w:t>
            </w:r>
          </w:p>
        </w:tc>
      </w:tr>
      <w:tr w:rsidR="00B00BB7" w:rsidRPr="00E01095" w:rsidTr="00B00BB7">
        <w:trPr>
          <w:trHeight w:val="240"/>
        </w:trPr>
        <w:tc>
          <w:tcPr>
            <w:tcW w:w="9991" w:type="dxa"/>
            <w:gridSpan w:val="8"/>
            <w:tcBorders>
              <w:top w:val="nil"/>
              <w:left w:val="nil"/>
              <w:bottom w:val="nil"/>
              <w:right w:val="nil"/>
            </w:tcBorders>
            <w:shd w:val="clear" w:color="auto" w:fill="auto"/>
            <w:vAlign w:val="bottom"/>
            <w:hideMark/>
          </w:tcPr>
          <w:p w:rsidR="00B00BB7" w:rsidRPr="00E01095" w:rsidRDefault="00B00BB7" w:rsidP="0093289F">
            <w:pPr>
              <w:spacing w:after="0"/>
              <w:jc w:val="right"/>
              <w:rPr>
                <w:sz w:val="20"/>
                <w:szCs w:val="20"/>
              </w:rPr>
            </w:pPr>
            <w:r w:rsidRPr="00E01095">
              <w:rPr>
                <w:sz w:val="20"/>
                <w:szCs w:val="20"/>
              </w:rPr>
              <w:t xml:space="preserve">№   от "" </w:t>
            </w:r>
            <w:proofErr w:type="gramStart"/>
            <w:r w:rsidRPr="00E01095">
              <w:rPr>
                <w:sz w:val="20"/>
                <w:szCs w:val="20"/>
              </w:rPr>
              <w:t>декабря  2020</w:t>
            </w:r>
            <w:proofErr w:type="gramEnd"/>
            <w:r w:rsidRPr="00E01095">
              <w:rPr>
                <w:sz w:val="20"/>
                <w:szCs w:val="20"/>
              </w:rPr>
              <w:t xml:space="preserve"> г.</w:t>
            </w:r>
          </w:p>
        </w:tc>
      </w:tr>
      <w:tr w:rsidR="00B00BB7" w:rsidRPr="00E01095" w:rsidTr="00B00BB7">
        <w:trPr>
          <w:trHeight w:val="1092"/>
        </w:trPr>
        <w:tc>
          <w:tcPr>
            <w:tcW w:w="9991" w:type="dxa"/>
            <w:gridSpan w:val="8"/>
            <w:tcBorders>
              <w:top w:val="nil"/>
              <w:left w:val="nil"/>
              <w:bottom w:val="nil"/>
              <w:right w:val="nil"/>
            </w:tcBorders>
            <w:shd w:val="clear" w:color="auto" w:fill="auto"/>
            <w:vAlign w:val="center"/>
            <w:hideMark/>
          </w:tcPr>
          <w:p w:rsidR="00B00BB7" w:rsidRPr="00E01095" w:rsidRDefault="00B00BB7" w:rsidP="0093289F">
            <w:pPr>
              <w:spacing w:after="0"/>
              <w:jc w:val="center"/>
              <w:rPr>
                <w:rFonts w:ascii="Times New Roman CYR" w:hAnsi="Times New Roman CYR" w:cs="Times New Roman CYR"/>
                <w:b/>
                <w:bCs/>
              </w:rPr>
            </w:pPr>
            <w:r w:rsidRPr="00E01095">
              <w:rPr>
                <w:rFonts w:ascii="Times New Roman CYR" w:hAnsi="Times New Roman CYR" w:cs="Times New Roman CYR"/>
                <w:b/>
                <w:bCs/>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2021 </w:t>
            </w:r>
            <w:proofErr w:type="gramStart"/>
            <w:r w:rsidRPr="00E01095">
              <w:rPr>
                <w:rFonts w:ascii="Times New Roman CYR" w:hAnsi="Times New Roman CYR" w:cs="Times New Roman CYR"/>
                <w:b/>
                <w:bCs/>
              </w:rPr>
              <w:t>год  и</w:t>
            </w:r>
            <w:proofErr w:type="gramEnd"/>
            <w:r w:rsidRPr="00E01095">
              <w:rPr>
                <w:rFonts w:ascii="Times New Roman CYR" w:hAnsi="Times New Roman CYR" w:cs="Times New Roman CYR"/>
                <w:b/>
                <w:bCs/>
              </w:rPr>
              <w:t xml:space="preserve"> на плановый период 2022 и 2023 годов</w:t>
            </w:r>
          </w:p>
        </w:tc>
      </w:tr>
      <w:tr w:rsidR="00B00BB7" w:rsidRPr="00E01095" w:rsidTr="00B00BB7">
        <w:trPr>
          <w:trHeight w:val="443"/>
        </w:trPr>
        <w:tc>
          <w:tcPr>
            <w:tcW w:w="3686" w:type="dxa"/>
            <w:tcBorders>
              <w:top w:val="nil"/>
              <w:left w:val="nil"/>
              <w:bottom w:val="nil"/>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rPr>
            </w:pPr>
          </w:p>
        </w:tc>
        <w:tc>
          <w:tcPr>
            <w:tcW w:w="636"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697"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1216"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516"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1140"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1020" w:type="dxa"/>
            <w:tcBorders>
              <w:top w:val="nil"/>
              <w:left w:val="nil"/>
              <w:bottom w:val="nil"/>
              <w:right w:val="nil"/>
            </w:tcBorders>
            <w:shd w:val="clear" w:color="auto" w:fill="auto"/>
            <w:noWrap/>
            <w:vAlign w:val="bottom"/>
            <w:hideMark/>
          </w:tcPr>
          <w:p w:rsidR="00B00BB7" w:rsidRPr="00E01095" w:rsidRDefault="00B00BB7" w:rsidP="00B00BB7">
            <w:pPr>
              <w:jc w:val="center"/>
              <w:rPr>
                <w:sz w:val="20"/>
                <w:szCs w:val="20"/>
              </w:rPr>
            </w:pPr>
          </w:p>
        </w:tc>
        <w:tc>
          <w:tcPr>
            <w:tcW w:w="1080" w:type="dxa"/>
            <w:tcBorders>
              <w:top w:val="nil"/>
              <w:left w:val="nil"/>
              <w:bottom w:val="nil"/>
              <w:right w:val="nil"/>
            </w:tcBorders>
            <w:shd w:val="clear" w:color="auto" w:fill="auto"/>
            <w:noWrap/>
            <w:vAlign w:val="bottom"/>
            <w:hideMark/>
          </w:tcPr>
          <w:p w:rsidR="00B00BB7" w:rsidRPr="00E01095" w:rsidRDefault="00B00BB7" w:rsidP="00B00BB7">
            <w:pPr>
              <w:rPr>
                <w:rFonts w:ascii="Arial CYR" w:hAnsi="Arial CYR" w:cs="Arial CYR"/>
                <w:sz w:val="20"/>
                <w:szCs w:val="20"/>
              </w:rPr>
            </w:pPr>
            <w:r w:rsidRPr="00E01095">
              <w:rPr>
                <w:rFonts w:ascii="Arial CYR" w:hAnsi="Arial CYR" w:cs="Arial CYR"/>
                <w:sz w:val="20"/>
                <w:szCs w:val="20"/>
              </w:rPr>
              <w:t>(</w:t>
            </w:r>
            <w:proofErr w:type="spellStart"/>
            <w:r w:rsidRPr="00E01095">
              <w:rPr>
                <w:rFonts w:ascii="Arial CYR" w:hAnsi="Arial CYR" w:cs="Arial CYR"/>
                <w:sz w:val="20"/>
                <w:szCs w:val="20"/>
              </w:rPr>
              <w:t>тыс.руб</w:t>
            </w:r>
            <w:proofErr w:type="spellEnd"/>
            <w:r w:rsidRPr="00E01095">
              <w:rPr>
                <w:rFonts w:ascii="Arial CYR" w:hAnsi="Arial CYR" w:cs="Arial CYR"/>
                <w:sz w:val="20"/>
                <w:szCs w:val="20"/>
              </w:rPr>
              <w:t>)</w:t>
            </w:r>
          </w:p>
        </w:tc>
      </w:tr>
      <w:tr w:rsidR="00B00BB7" w:rsidRPr="00E01095" w:rsidTr="00B00BB7">
        <w:trPr>
          <w:trHeight w:val="289"/>
        </w:trPr>
        <w:tc>
          <w:tcPr>
            <w:tcW w:w="3686" w:type="dxa"/>
            <w:vMerge w:val="restart"/>
            <w:tcBorders>
              <w:top w:val="single" w:sz="4" w:space="0" w:color="auto"/>
              <w:left w:val="nil"/>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Наименование</w:t>
            </w:r>
          </w:p>
        </w:tc>
        <w:tc>
          <w:tcPr>
            <w:tcW w:w="63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Мин</w:t>
            </w:r>
          </w:p>
        </w:tc>
        <w:tc>
          <w:tcPr>
            <w:tcW w:w="6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proofErr w:type="spellStart"/>
            <w:r w:rsidRPr="00E01095">
              <w:rPr>
                <w:rFonts w:ascii="Times New Roman CYR" w:hAnsi="Times New Roman CYR" w:cs="Times New Roman CYR"/>
                <w:b/>
                <w:bCs/>
                <w:sz w:val="20"/>
                <w:szCs w:val="20"/>
              </w:rPr>
              <w:t>РзПР</w:t>
            </w:r>
            <w:proofErr w:type="spellEnd"/>
          </w:p>
        </w:tc>
        <w:tc>
          <w:tcPr>
            <w:tcW w:w="12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ЦСР</w:t>
            </w:r>
          </w:p>
        </w:tc>
        <w:tc>
          <w:tcPr>
            <w:tcW w:w="5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ВР</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2021 год</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00BB7" w:rsidRPr="00E01095" w:rsidRDefault="00B00BB7" w:rsidP="00B00BB7">
            <w:pPr>
              <w:jc w:val="center"/>
              <w:rPr>
                <w:b/>
                <w:bCs/>
                <w:sz w:val="20"/>
                <w:szCs w:val="20"/>
              </w:rPr>
            </w:pPr>
            <w:r w:rsidRPr="00E01095">
              <w:rPr>
                <w:b/>
                <w:bCs/>
                <w:sz w:val="20"/>
                <w:szCs w:val="20"/>
              </w:rPr>
              <w:t>2022 год</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00BB7" w:rsidRPr="00E01095" w:rsidRDefault="00B00BB7" w:rsidP="00B00BB7">
            <w:pPr>
              <w:jc w:val="center"/>
              <w:rPr>
                <w:b/>
                <w:bCs/>
                <w:sz w:val="20"/>
                <w:szCs w:val="20"/>
              </w:rPr>
            </w:pPr>
            <w:r w:rsidRPr="00E01095">
              <w:rPr>
                <w:b/>
                <w:bCs/>
                <w:sz w:val="20"/>
                <w:szCs w:val="20"/>
              </w:rPr>
              <w:t>2023 год</w:t>
            </w:r>
          </w:p>
        </w:tc>
      </w:tr>
      <w:tr w:rsidR="00B00BB7" w:rsidRPr="00E01095" w:rsidTr="00B00BB7">
        <w:trPr>
          <w:trHeight w:val="464"/>
        </w:trPr>
        <w:tc>
          <w:tcPr>
            <w:tcW w:w="3686" w:type="dxa"/>
            <w:vMerge/>
            <w:tcBorders>
              <w:top w:val="single" w:sz="4" w:space="0" w:color="auto"/>
              <w:left w:val="nil"/>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63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140" w:type="dxa"/>
            <w:vMerge w:val="restart"/>
            <w:tcBorders>
              <w:top w:val="nil"/>
              <w:left w:val="single" w:sz="4" w:space="0" w:color="auto"/>
              <w:bottom w:val="single" w:sz="8" w:space="0" w:color="000000"/>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c>
          <w:tcPr>
            <w:tcW w:w="1020" w:type="dxa"/>
            <w:vMerge w:val="restart"/>
            <w:tcBorders>
              <w:top w:val="nil"/>
              <w:left w:val="single" w:sz="4" w:space="0" w:color="auto"/>
              <w:bottom w:val="single" w:sz="8" w:space="0" w:color="000000"/>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r>
      <w:tr w:rsidR="00B00BB7" w:rsidRPr="00E01095" w:rsidTr="00B00BB7">
        <w:trPr>
          <w:trHeight w:val="464"/>
        </w:trPr>
        <w:tc>
          <w:tcPr>
            <w:tcW w:w="3686" w:type="dxa"/>
            <w:vMerge/>
            <w:tcBorders>
              <w:top w:val="single" w:sz="4" w:space="0" w:color="auto"/>
              <w:left w:val="nil"/>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63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697"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21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516"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140" w:type="dxa"/>
            <w:vMerge/>
            <w:tcBorders>
              <w:top w:val="nil"/>
              <w:left w:val="single" w:sz="4" w:space="0" w:color="auto"/>
              <w:bottom w:val="single" w:sz="8" w:space="0" w:color="000000"/>
              <w:right w:val="nil"/>
            </w:tcBorders>
            <w:vAlign w:val="center"/>
            <w:hideMark/>
          </w:tcPr>
          <w:p w:rsidR="00B00BB7" w:rsidRPr="00E01095" w:rsidRDefault="00B00BB7" w:rsidP="00B00BB7">
            <w:pPr>
              <w:rPr>
                <w:rFonts w:ascii="Times New Roman CYR" w:hAnsi="Times New Roman CYR" w:cs="Times New Roman CYR"/>
                <w:b/>
                <w:bCs/>
                <w:sz w:val="20"/>
                <w:szCs w:val="20"/>
              </w:rPr>
            </w:pPr>
          </w:p>
        </w:tc>
        <w:tc>
          <w:tcPr>
            <w:tcW w:w="1020" w:type="dxa"/>
            <w:vMerge/>
            <w:tcBorders>
              <w:top w:val="nil"/>
              <w:left w:val="single" w:sz="4" w:space="0" w:color="auto"/>
              <w:bottom w:val="single" w:sz="8" w:space="0" w:color="000000"/>
              <w:right w:val="nil"/>
            </w:tcBorders>
            <w:vAlign w:val="center"/>
            <w:hideMark/>
          </w:tcPr>
          <w:p w:rsidR="00B00BB7" w:rsidRPr="00E01095" w:rsidRDefault="00B00BB7" w:rsidP="00B00BB7">
            <w:pPr>
              <w:rPr>
                <w:rFonts w:ascii="Times New Roman CYR" w:hAnsi="Times New Roman CYR" w:cs="Times New Roman CYR"/>
                <w:b/>
                <w:bCs/>
                <w:sz w:val="20"/>
                <w:szCs w:val="20"/>
              </w:rPr>
            </w:pPr>
          </w:p>
        </w:tc>
        <w:tc>
          <w:tcPr>
            <w:tcW w:w="1080" w:type="dxa"/>
            <w:vMerge/>
            <w:tcBorders>
              <w:top w:val="nil"/>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r>
      <w:tr w:rsidR="00B00BB7" w:rsidRPr="00E01095" w:rsidTr="00B00BB7">
        <w:trPr>
          <w:trHeight w:val="420"/>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В С Е Г О</w:t>
            </w:r>
          </w:p>
        </w:tc>
        <w:tc>
          <w:tcPr>
            <w:tcW w:w="63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697"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2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5 555,6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 xml:space="preserve">5 573,6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5 618,6</w:t>
            </w:r>
          </w:p>
        </w:tc>
      </w:tr>
      <w:tr w:rsidR="00B00BB7" w:rsidRPr="00E01095" w:rsidTr="00B00BB7">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proofErr w:type="gramStart"/>
            <w:r w:rsidRPr="00E01095">
              <w:rPr>
                <w:rFonts w:ascii="Times New Roman CYR" w:hAnsi="Times New Roman CYR" w:cs="Times New Roman CYR"/>
                <w:b/>
                <w:bCs/>
                <w:sz w:val="20"/>
                <w:szCs w:val="20"/>
              </w:rPr>
              <w:t>Администрация  Ягоднинского</w:t>
            </w:r>
            <w:proofErr w:type="gramEnd"/>
            <w:r w:rsidRPr="00E01095">
              <w:rPr>
                <w:rFonts w:ascii="Times New Roman CYR" w:hAnsi="Times New Roman CYR" w:cs="Times New Roman CYR"/>
                <w:b/>
                <w:bCs/>
                <w:sz w:val="20"/>
                <w:szCs w:val="20"/>
              </w:rPr>
              <w:t xml:space="preserve">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5 555,6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5 573,6</w:t>
            </w:r>
          </w:p>
        </w:tc>
        <w:tc>
          <w:tcPr>
            <w:tcW w:w="1080"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5 618,6</w:t>
            </w:r>
          </w:p>
        </w:tc>
      </w:tr>
      <w:tr w:rsidR="00B00BB7" w:rsidRPr="00E01095" w:rsidTr="00B00BB7">
        <w:trPr>
          <w:trHeight w:val="270"/>
        </w:trPr>
        <w:tc>
          <w:tcPr>
            <w:tcW w:w="368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Общегосударственные вопросы</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0100</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4 347,4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4 480,3</w:t>
            </w:r>
          </w:p>
        </w:tc>
        <w:tc>
          <w:tcPr>
            <w:tcW w:w="1080"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4 492,8</w:t>
            </w:r>
          </w:p>
        </w:tc>
      </w:tr>
      <w:tr w:rsidR="00B00BB7" w:rsidRPr="00E01095" w:rsidTr="00B00BB7">
        <w:trPr>
          <w:trHeight w:val="510"/>
        </w:trPr>
        <w:tc>
          <w:tcPr>
            <w:tcW w:w="3686" w:type="dxa"/>
            <w:tcBorders>
              <w:top w:val="single" w:sz="8" w:space="0" w:color="auto"/>
              <w:left w:val="single" w:sz="8" w:space="0" w:color="auto"/>
              <w:bottom w:val="single" w:sz="8" w:space="0" w:color="auto"/>
              <w:right w:val="nil"/>
            </w:tcBorders>
            <w:shd w:val="clear" w:color="auto" w:fill="auto"/>
            <w:vAlign w:val="bottom"/>
            <w:hideMark/>
          </w:tcPr>
          <w:p w:rsidR="00B00BB7" w:rsidRPr="00E01095" w:rsidRDefault="00B00BB7" w:rsidP="00B00BB7">
            <w:pPr>
              <w:rPr>
                <w:b/>
                <w:bCs/>
                <w:sz w:val="20"/>
                <w:szCs w:val="20"/>
              </w:rPr>
            </w:pPr>
            <w:r w:rsidRPr="00E01095">
              <w:rPr>
                <w:b/>
                <w:bCs/>
                <w:sz w:val="20"/>
                <w:szCs w:val="20"/>
              </w:rPr>
              <w:t>Функционирование высшего должностного лица субъекта Российской Федерации и муниципального образования</w:t>
            </w:r>
          </w:p>
        </w:tc>
        <w:tc>
          <w:tcPr>
            <w:tcW w:w="63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869,6</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829,6</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829,6</w:t>
            </w:r>
          </w:p>
        </w:tc>
      </w:tr>
      <w:tr w:rsidR="00B00BB7" w:rsidRPr="00E01095" w:rsidTr="00B00BB7">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869,6</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829,6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829,6</w:t>
            </w:r>
          </w:p>
        </w:tc>
      </w:tr>
      <w:tr w:rsidR="00B00BB7" w:rsidRPr="00E01095" w:rsidTr="00B00BB7">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0020400000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B00BB7">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0102</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B00BB7">
        <w:trPr>
          <w:trHeight w:val="108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B00BB7">
        <w:trPr>
          <w:trHeight w:val="52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16" w:type="dxa"/>
            <w:tcBorders>
              <w:top w:val="nil"/>
              <w:left w:val="nil"/>
              <w:bottom w:val="nil"/>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B00BB7">
        <w:trPr>
          <w:trHeight w:val="915"/>
        </w:trPr>
        <w:tc>
          <w:tcPr>
            <w:tcW w:w="368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E01095">
              <w:rPr>
                <w:b/>
                <w:bCs/>
                <w:sz w:val="20"/>
                <w:szCs w:val="20"/>
              </w:rPr>
              <w:lastRenderedPageBreak/>
              <w:t>Российской Федерации, местных администраций</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lastRenderedPageBreak/>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0104</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3 304,1</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3 226,1</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3 237,2</w:t>
            </w:r>
          </w:p>
        </w:tc>
      </w:tr>
      <w:tr w:rsidR="00B00BB7" w:rsidRPr="00E01095" w:rsidTr="00B00BB7">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lastRenderedPageBreak/>
              <w:t>Руководство и управление в сфере установленных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B00BB7">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Аппарат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0020400000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B00BB7">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Выполнение функций органами местного самоуправления за счет средств местного бюджета</w:t>
            </w:r>
          </w:p>
        </w:tc>
        <w:tc>
          <w:tcPr>
            <w:tcW w:w="63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B00BB7">
        <w:trPr>
          <w:trHeight w:val="10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114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2 613,8</w:t>
            </w:r>
          </w:p>
        </w:tc>
      </w:tr>
      <w:tr w:rsidR="00B00BB7" w:rsidRPr="00E01095" w:rsidTr="00B00BB7">
        <w:trPr>
          <w:trHeight w:val="63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государственных (муниципальных) органов</w:t>
            </w:r>
          </w:p>
        </w:tc>
        <w:tc>
          <w:tcPr>
            <w:tcW w:w="63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114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2 613,8</w:t>
            </w:r>
          </w:p>
        </w:tc>
      </w:tr>
      <w:tr w:rsidR="00B00BB7" w:rsidRPr="00E01095" w:rsidTr="00B00BB7">
        <w:trPr>
          <w:trHeight w:val="6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690,4</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612,4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623,4</w:t>
            </w:r>
          </w:p>
        </w:tc>
      </w:tr>
      <w:tr w:rsidR="00B00BB7" w:rsidRPr="00E01095" w:rsidTr="00B00BB7">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690,4</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612,4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623,4</w:t>
            </w:r>
          </w:p>
        </w:tc>
      </w:tr>
      <w:tr w:rsidR="00B00BB7" w:rsidRPr="00E01095" w:rsidTr="00B00BB7">
        <w:trPr>
          <w:trHeight w:val="3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40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16"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300"/>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Резервные фонды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0111</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r>
      <w:tr w:rsidR="00B00BB7" w:rsidRPr="00E01095" w:rsidTr="00B00BB7">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0070000000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B00BB7">
        <w:trPr>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фонды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0070500000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B00BB7">
        <w:trPr>
          <w:trHeight w:val="34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0700500000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B00BB7">
        <w:trPr>
          <w:trHeight w:val="345"/>
        </w:trPr>
        <w:tc>
          <w:tcPr>
            <w:tcW w:w="368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средства</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0700500000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870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B00BB7">
        <w:trPr>
          <w:trHeight w:val="345"/>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Другие общегосударственные вопросы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121,7</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374,6</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376,0</w:t>
            </w:r>
          </w:p>
        </w:tc>
      </w:tr>
      <w:tr w:rsidR="00B00BB7" w:rsidRPr="00E01095" w:rsidTr="00B00BB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Реализация иных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121,7</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374,6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376,0</w:t>
            </w:r>
          </w:p>
        </w:tc>
      </w:tr>
      <w:tr w:rsidR="00B00BB7" w:rsidRPr="00E01095" w:rsidTr="00B00BB7">
        <w:trPr>
          <w:trHeight w:val="5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Реализация муниципальных функций в области приватизации и управления муниципальной собственностью</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8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0090200000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7,0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5,4</w:t>
            </w:r>
          </w:p>
        </w:tc>
      </w:tr>
      <w:tr w:rsidR="00B00BB7" w:rsidRPr="00E01095" w:rsidTr="00B00BB7">
        <w:trPr>
          <w:trHeight w:val="420"/>
        </w:trPr>
        <w:tc>
          <w:tcPr>
            <w:tcW w:w="3686" w:type="dxa"/>
            <w:tcBorders>
              <w:top w:val="nil"/>
              <w:left w:val="single" w:sz="4" w:space="0" w:color="auto"/>
              <w:bottom w:val="nil"/>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5,4</w:t>
            </w:r>
          </w:p>
        </w:tc>
      </w:tr>
      <w:tr w:rsidR="00B00BB7" w:rsidRPr="00E01095" w:rsidTr="00B00BB7">
        <w:trPr>
          <w:trHeight w:val="58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Расходы на оплату электроэнергии по оборудованию для сотовой связи GSM</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0090300080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r>
      <w:tr w:rsidR="00B00BB7" w:rsidRPr="00E01095" w:rsidTr="00B00BB7">
        <w:trPr>
          <w:trHeight w:val="5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0090300080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r>
      <w:tr w:rsidR="00B00BB7" w:rsidRPr="00E01095" w:rsidTr="00B00BB7">
        <w:trPr>
          <w:trHeight w:val="58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0090300080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r>
      <w:tr w:rsidR="00B00BB7" w:rsidRPr="00E01095" w:rsidTr="00B00BB7">
        <w:trPr>
          <w:trHeight w:val="58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Выполнение других обязательств муниципального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r>
      <w:tr w:rsidR="00B00BB7" w:rsidRPr="00E01095" w:rsidTr="00B00BB7">
        <w:trPr>
          <w:trHeight w:val="78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B00BB7">
        <w:trPr>
          <w:trHeight w:val="58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B00BB7">
        <w:trPr>
          <w:trHeight w:val="58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B00BB7">
        <w:trPr>
          <w:trHeight w:val="409"/>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278,7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280,9</w:t>
            </w:r>
          </w:p>
        </w:tc>
      </w:tr>
      <w:tr w:rsidR="00B00BB7" w:rsidRPr="00E01095" w:rsidTr="00B00BB7">
        <w:trPr>
          <w:trHeight w:val="398"/>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114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278,7</w:t>
            </w:r>
          </w:p>
        </w:tc>
        <w:tc>
          <w:tcPr>
            <w:tcW w:w="108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280,9</w:t>
            </w:r>
          </w:p>
        </w:tc>
      </w:tr>
      <w:tr w:rsidR="00B00BB7" w:rsidRPr="00E01095" w:rsidTr="00B00BB7">
        <w:trPr>
          <w:trHeight w:val="432"/>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Резервные средства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870</w:t>
            </w:r>
          </w:p>
        </w:tc>
        <w:tc>
          <w:tcPr>
            <w:tcW w:w="114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278,7</w:t>
            </w:r>
          </w:p>
        </w:tc>
        <w:tc>
          <w:tcPr>
            <w:tcW w:w="108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280,9</w:t>
            </w:r>
          </w:p>
        </w:tc>
      </w:tr>
      <w:tr w:rsidR="00B00BB7" w:rsidRPr="00E01095" w:rsidTr="00B00BB7">
        <w:trPr>
          <w:trHeight w:val="300"/>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Национальная оборона</w:t>
            </w:r>
          </w:p>
        </w:tc>
        <w:tc>
          <w:tcPr>
            <w:tcW w:w="63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0200</w:t>
            </w:r>
          </w:p>
        </w:tc>
        <w:tc>
          <w:tcPr>
            <w:tcW w:w="12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B00BB7">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10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2100000000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Подпрограмма "Совершенствование межбюджетных отношений в Томской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13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7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111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2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государственных (муниципальных) органов</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435"/>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Национальная экономика</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457,0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502,0</w:t>
            </w:r>
          </w:p>
        </w:tc>
      </w:tr>
      <w:tr w:rsidR="00B00BB7" w:rsidRPr="00E01095" w:rsidTr="00B00BB7">
        <w:trPr>
          <w:trHeight w:val="34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457,0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502,0</w:t>
            </w:r>
          </w:p>
        </w:tc>
      </w:tr>
      <w:tr w:rsidR="00B00BB7" w:rsidRPr="00E01095" w:rsidTr="00B00BB7">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Дорожное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B00BB7">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Поддержка дорожного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B00BB7">
        <w:trPr>
          <w:trHeight w:val="1575"/>
        </w:trPr>
        <w:tc>
          <w:tcPr>
            <w:tcW w:w="368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E01095">
              <w:rPr>
                <w:rFonts w:ascii="Times New Roman CYR" w:hAnsi="Times New Roman CYR" w:cs="Times New Roman CYR"/>
                <w:sz w:val="20"/>
                <w:szCs w:val="20"/>
              </w:rPr>
              <w:lastRenderedPageBreak/>
              <w:t>Федерации за счет средств дорожных фондов поселений</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B00BB7">
        <w:trPr>
          <w:trHeight w:val="6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lastRenderedPageBreak/>
              <w:t>Закупка товаров, работ и услуг для обеспечения государственных (муниципальных) нужд</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B00BB7">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B00BB7">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Муниципальные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7950000000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B00BB7">
        <w:trPr>
          <w:trHeight w:val="55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Муниципальная </w:t>
            </w:r>
            <w:proofErr w:type="gramStart"/>
            <w:r w:rsidRPr="00E01095">
              <w:rPr>
                <w:sz w:val="20"/>
                <w:szCs w:val="20"/>
              </w:rPr>
              <w:t>программа  «</w:t>
            </w:r>
            <w:proofErr w:type="gramEnd"/>
            <w:r w:rsidRPr="00E01095">
              <w:rPr>
                <w:sz w:val="20"/>
                <w:szCs w:val="20"/>
              </w:rPr>
              <w:t>Развитие транспортной системы Верхнекетского района на 2016-2021 годы»</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18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Иные межбюджетные трансферты на реализацию мероприятий муниципальной </w:t>
            </w:r>
            <w:proofErr w:type="gramStart"/>
            <w:r w:rsidRPr="00E01095">
              <w:rPr>
                <w:sz w:val="20"/>
                <w:szCs w:val="20"/>
              </w:rPr>
              <w:t>программы  "</w:t>
            </w:r>
            <w:proofErr w:type="gramEnd"/>
            <w:r w:rsidRPr="00E01095">
              <w:rPr>
                <w:sz w:val="20"/>
                <w:szCs w:val="20"/>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66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600"/>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B00BB7">
        <w:trPr>
          <w:trHeight w:val="405"/>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Жилищно-коммунальное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304,9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292,4</w:t>
            </w:r>
          </w:p>
        </w:tc>
      </w:tr>
      <w:tr w:rsidR="00B00BB7" w:rsidRPr="00E01095" w:rsidTr="00B00BB7">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190,0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136,3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57,8</w:t>
            </w:r>
          </w:p>
        </w:tc>
      </w:tr>
      <w:tr w:rsidR="00B00BB7" w:rsidRPr="00E01095" w:rsidTr="00B00BB7">
        <w:trPr>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Поддержка жилищного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3900000000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190,0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136,3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57,8</w:t>
            </w:r>
          </w:p>
        </w:tc>
      </w:tr>
      <w:tr w:rsidR="00B00BB7" w:rsidRPr="00E01095" w:rsidTr="00B00BB7">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Капитальный ремонт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 xml:space="preserve">Закупка товаров, </w:t>
            </w:r>
            <w:proofErr w:type="spellStart"/>
            <w:proofErr w:type="gramStart"/>
            <w:r w:rsidRPr="00E01095">
              <w:rPr>
                <w:sz w:val="20"/>
                <w:szCs w:val="20"/>
              </w:rPr>
              <w:t>работ,услуг</w:t>
            </w:r>
            <w:proofErr w:type="spellEnd"/>
            <w:proofErr w:type="gramEnd"/>
            <w:r w:rsidRPr="00E01095">
              <w:rPr>
                <w:sz w:val="20"/>
                <w:szCs w:val="20"/>
              </w:rPr>
              <w:t xml:space="preserve"> в целях капитального ремонта государственного (муниципального) имущества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2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lastRenderedPageBreak/>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2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Расходы на уплату взносов в Региональный фонд капитального ремонта за муниципальное жилье</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3900200010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57,8</w:t>
            </w:r>
          </w:p>
        </w:tc>
      </w:tr>
      <w:tr w:rsidR="00B00BB7" w:rsidRPr="00E01095" w:rsidTr="00B00BB7">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 xml:space="preserve">Закупка товаров, </w:t>
            </w:r>
            <w:proofErr w:type="spellStart"/>
            <w:proofErr w:type="gramStart"/>
            <w:r w:rsidRPr="00E01095">
              <w:rPr>
                <w:sz w:val="20"/>
                <w:szCs w:val="20"/>
              </w:rPr>
              <w:t>работ,услуг</w:t>
            </w:r>
            <w:proofErr w:type="spellEnd"/>
            <w:proofErr w:type="gramEnd"/>
            <w:r w:rsidRPr="00E01095">
              <w:rPr>
                <w:sz w:val="20"/>
                <w:szCs w:val="20"/>
              </w:rPr>
              <w:t xml:space="preserve">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3900200010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57,8</w:t>
            </w:r>
          </w:p>
        </w:tc>
      </w:tr>
      <w:tr w:rsidR="00B00BB7" w:rsidRPr="00E01095" w:rsidTr="00B00BB7">
        <w:trPr>
          <w:trHeight w:val="52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3900200010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57,8</w:t>
            </w:r>
          </w:p>
        </w:tc>
      </w:tr>
      <w:tr w:rsidR="00B00BB7" w:rsidRPr="00E01095" w:rsidTr="00B00BB7">
        <w:trPr>
          <w:trHeight w:val="420"/>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Коммунальное хозяйство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r>
      <w:tr w:rsidR="00B00BB7" w:rsidRPr="00E01095" w:rsidTr="00B00BB7">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Поддержка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B00BB7">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B00BB7">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B00BB7">
        <w:trPr>
          <w:trHeight w:val="525"/>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B00BB7">
        <w:trPr>
          <w:trHeight w:val="405"/>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Благоустройство</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230,6</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149,4</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215,4</w:t>
            </w:r>
          </w:p>
        </w:tc>
      </w:tr>
      <w:tr w:rsidR="00B00BB7" w:rsidRPr="00E01095" w:rsidTr="00B00BB7">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230,6</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149,4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215,4</w:t>
            </w:r>
          </w:p>
        </w:tc>
      </w:tr>
      <w:tr w:rsidR="00B00BB7" w:rsidRPr="00E01095" w:rsidTr="00B00BB7">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Уличное освещение</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98,3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83,4</w:t>
            </w:r>
          </w:p>
        </w:tc>
      </w:tr>
      <w:tr w:rsidR="00B00BB7" w:rsidRPr="00E01095" w:rsidTr="00B00BB7">
        <w:trPr>
          <w:trHeight w:val="46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98,3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83,4</w:t>
            </w:r>
          </w:p>
        </w:tc>
      </w:tr>
      <w:tr w:rsidR="00B00BB7" w:rsidRPr="00E01095" w:rsidTr="00B00BB7">
        <w:trPr>
          <w:trHeight w:val="540"/>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98,3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68,4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83,4</w:t>
            </w:r>
          </w:p>
        </w:tc>
      </w:tr>
      <w:tr w:rsidR="00B00BB7" w:rsidRPr="00E01095" w:rsidTr="00B00BB7">
        <w:trPr>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6000010000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B00BB7">
        <w:trPr>
          <w:trHeight w:val="420"/>
        </w:trPr>
        <w:tc>
          <w:tcPr>
            <w:tcW w:w="3686" w:type="dxa"/>
            <w:tcBorders>
              <w:top w:val="nil"/>
              <w:left w:val="nil"/>
              <w:bottom w:val="nil"/>
              <w:right w:val="nil"/>
            </w:tcBorders>
            <w:shd w:val="clear" w:color="auto" w:fill="auto"/>
            <w:noWrap/>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B00BB7">
        <w:trPr>
          <w:trHeight w:val="420"/>
        </w:trPr>
        <w:tc>
          <w:tcPr>
            <w:tcW w:w="3686" w:type="dxa"/>
            <w:tcBorders>
              <w:top w:val="single" w:sz="4" w:space="0" w:color="auto"/>
              <w:left w:val="single" w:sz="4" w:space="0" w:color="auto"/>
              <w:bottom w:val="nil"/>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 xml:space="preserve">Ликвидация </w:t>
            </w:r>
            <w:proofErr w:type="spellStart"/>
            <w:r w:rsidRPr="00E01095">
              <w:rPr>
                <w:b/>
                <w:bCs/>
                <w:sz w:val="20"/>
                <w:szCs w:val="20"/>
              </w:rPr>
              <w:t>несанкционированныз</w:t>
            </w:r>
            <w:proofErr w:type="spellEnd"/>
            <w:r w:rsidRPr="00E01095">
              <w:rPr>
                <w:b/>
                <w:bCs/>
                <w:sz w:val="20"/>
                <w:szCs w:val="20"/>
              </w:rPr>
              <w:t xml:space="preserve"> свалок</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6000300000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B00BB7">
        <w:trPr>
          <w:trHeight w:val="54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lastRenderedPageBreak/>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6000300000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540"/>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6000300000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B00BB7">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Прочие мероприятия по </w:t>
            </w:r>
            <w:proofErr w:type="gramStart"/>
            <w:r w:rsidRPr="00E01095">
              <w:rPr>
                <w:rFonts w:ascii="Times New Roman CYR" w:hAnsi="Times New Roman CYR" w:cs="Times New Roman CYR"/>
                <w:b/>
                <w:bCs/>
                <w:sz w:val="20"/>
                <w:szCs w:val="20"/>
              </w:rPr>
              <w:t>благоустройству  поселений</w:t>
            </w:r>
            <w:proofErr w:type="gramEnd"/>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132,3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132,0</w:t>
            </w:r>
          </w:p>
        </w:tc>
      </w:tr>
      <w:tr w:rsidR="00B00BB7" w:rsidRPr="00E01095" w:rsidTr="00B00BB7">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117,3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66,0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92,0</w:t>
            </w:r>
          </w:p>
        </w:tc>
      </w:tr>
      <w:tr w:rsidR="00B00BB7" w:rsidRPr="00E01095" w:rsidTr="00B00BB7">
        <w:trPr>
          <w:trHeight w:val="570"/>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117,3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66,0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92,0</w:t>
            </w:r>
          </w:p>
        </w:tc>
      </w:tr>
      <w:tr w:rsidR="00B00BB7" w:rsidRPr="00E01095" w:rsidTr="00B00BB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t>Организация общественных работ</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6000500050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15,0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15,0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40,0</w:t>
            </w:r>
          </w:p>
        </w:tc>
      </w:tr>
      <w:tr w:rsidR="00B00BB7" w:rsidRPr="00E01095" w:rsidTr="00B00BB7">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6000500050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111</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40,0</w:t>
            </w:r>
          </w:p>
        </w:tc>
      </w:tr>
      <w:tr w:rsidR="00B00BB7" w:rsidRPr="00E01095" w:rsidTr="00B00BB7">
        <w:trPr>
          <w:trHeight w:val="852"/>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6000500050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119</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40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6000050000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B00BB7">
        <w:trPr>
          <w:trHeight w:val="405"/>
        </w:trPr>
        <w:tc>
          <w:tcPr>
            <w:tcW w:w="3686" w:type="dxa"/>
            <w:tcBorders>
              <w:top w:val="nil"/>
              <w:left w:val="nil"/>
              <w:bottom w:val="nil"/>
              <w:right w:val="nil"/>
            </w:tcBorders>
            <w:shd w:val="clear" w:color="auto" w:fill="auto"/>
            <w:noWrap/>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636" w:type="dxa"/>
            <w:tcBorders>
              <w:top w:val="single" w:sz="4" w:space="0" w:color="auto"/>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B00BB7">
        <w:trPr>
          <w:trHeight w:val="492"/>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Молодежная политика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0707</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r>
      <w:tr w:rsidR="00B00BB7" w:rsidRPr="00E01095" w:rsidTr="00B00BB7">
        <w:trPr>
          <w:trHeight w:val="4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Организационно-воспитательная работа с молодежью</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Физическая культура и спорт</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r>
      <w:tr w:rsidR="00B00BB7" w:rsidRPr="00E01095" w:rsidTr="00B00BB7">
        <w:trPr>
          <w:trHeight w:val="5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Физическая культура </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Физкультурно- оздоровительная работа и спортивные мероприятия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Мероприятия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B00BB7">
        <w:trPr>
          <w:trHeight w:val="570"/>
        </w:trPr>
        <w:tc>
          <w:tcPr>
            <w:tcW w:w="3686" w:type="dxa"/>
            <w:tcBorders>
              <w:top w:val="nil"/>
              <w:left w:val="single" w:sz="8" w:space="0" w:color="auto"/>
              <w:bottom w:val="single" w:sz="8" w:space="0" w:color="auto"/>
              <w:right w:val="single" w:sz="4" w:space="0" w:color="auto"/>
            </w:tcBorders>
            <w:shd w:val="clear" w:color="auto" w:fill="auto"/>
            <w:vAlign w:val="bottom"/>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 Межбюджетные трансферты общего характера бюджетам бюджетной системы Российской Федерации</w:t>
            </w:r>
          </w:p>
        </w:tc>
        <w:tc>
          <w:tcPr>
            <w:tcW w:w="63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1400</w:t>
            </w:r>
          </w:p>
        </w:tc>
        <w:tc>
          <w:tcPr>
            <w:tcW w:w="12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020"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r>
      <w:tr w:rsidR="00B00BB7" w:rsidRPr="00E01095" w:rsidTr="00B00BB7">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 Прочие межбюджетные трансферты общего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B00BB7">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sz w:val="20"/>
                <w:szCs w:val="20"/>
              </w:rPr>
            </w:pPr>
            <w:r w:rsidRPr="00E01095">
              <w:rPr>
                <w:sz w:val="20"/>
                <w:szCs w:val="20"/>
              </w:rPr>
              <w:t xml:space="preserve">Межбюджетные трансферты </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5210000000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B00BB7">
        <w:trPr>
          <w:trHeight w:val="1590"/>
        </w:trPr>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tcBorders>
              <w:top w:val="single" w:sz="4" w:space="0" w:color="auto"/>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B00BB7">
        <w:trPr>
          <w:trHeight w:val="390"/>
        </w:trPr>
        <w:tc>
          <w:tcPr>
            <w:tcW w:w="3686"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rPr>
                <w:sz w:val="20"/>
                <w:szCs w:val="20"/>
              </w:rPr>
            </w:pPr>
            <w:r w:rsidRPr="00E01095">
              <w:rPr>
                <w:sz w:val="20"/>
                <w:szCs w:val="20"/>
              </w:rPr>
              <w:t>Межбюджетные трансферты</w:t>
            </w:r>
          </w:p>
        </w:tc>
        <w:tc>
          <w:tcPr>
            <w:tcW w:w="63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5210600000</w:t>
            </w:r>
          </w:p>
        </w:tc>
        <w:tc>
          <w:tcPr>
            <w:tcW w:w="516"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140"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20"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B00BB7">
        <w:trPr>
          <w:trHeight w:val="390"/>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Иные межбюджетные трансферты</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697"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5210600000</w:t>
            </w:r>
          </w:p>
        </w:tc>
        <w:tc>
          <w:tcPr>
            <w:tcW w:w="516"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540</w:t>
            </w:r>
          </w:p>
        </w:tc>
        <w:tc>
          <w:tcPr>
            <w:tcW w:w="1140"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020"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r>
      <w:tr w:rsidR="00B00BB7" w:rsidRPr="00E01095" w:rsidTr="00B00BB7">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в том числе:</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 </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B00BB7">
        <w:trPr>
          <w:trHeight w:val="109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5210600010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r>
      <w:tr w:rsidR="00B00BB7" w:rsidRPr="00E01095" w:rsidTr="00B00BB7">
        <w:trPr>
          <w:trHeight w:val="1860"/>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 xml:space="preserve">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w:t>
            </w:r>
            <w:r w:rsidRPr="00E01095">
              <w:rPr>
                <w:sz w:val="20"/>
                <w:szCs w:val="20"/>
              </w:rPr>
              <w:lastRenderedPageBreak/>
              <w:t>обеспечению сохранности библиотечных фондов библиотек поселения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5210600020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r>
      <w:tr w:rsidR="00B00BB7" w:rsidRPr="00E01095" w:rsidTr="00B00BB7">
        <w:trPr>
          <w:trHeight w:val="157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 xml:space="preserve">Межбюджетные трансферты бюджетам муниципальных районов из бюджетов поселений на осуществление </w:t>
            </w:r>
            <w:proofErr w:type="gramStart"/>
            <w:r w:rsidRPr="00E01095">
              <w:rPr>
                <w:sz w:val="20"/>
                <w:szCs w:val="20"/>
              </w:rPr>
              <w:t>контроля</w:t>
            </w:r>
            <w:proofErr w:type="gramEnd"/>
            <w:r w:rsidRPr="00E01095">
              <w:rPr>
                <w:sz w:val="20"/>
                <w:szCs w:val="20"/>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5210600030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r>
      <w:tr w:rsidR="00B00BB7" w:rsidRPr="00E01095" w:rsidTr="00B00BB7">
        <w:trPr>
          <w:trHeight w:val="1170"/>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5210600040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r>
      <w:tr w:rsidR="00B00BB7" w:rsidRPr="00E01095" w:rsidTr="00B00BB7">
        <w:trPr>
          <w:trHeight w:val="139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5210600050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r>
      <w:tr w:rsidR="00B00BB7" w:rsidRPr="00E01095" w:rsidTr="00B00BB7">
        <w:trPr>
          <w:trHeight w:val="346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w:t>
            </w:r>
            <w:r w:rsidRPr="00E01095">
              <w:rPr>
                <w:sz w:val="20"/>
                <w:szCs w:val="20"/>
              </w:rPr>
              <w:lastRenderedPageBreak/>
              <w:t>рекомендаций об устранении выявленных в ходе таких осмотров нарушений</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5210600060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r>
      <w:tr w:rsidR="00B00BB7" w:rsidRPr="00E01095" w:rsidTr="00B00BB7">
        <w:trPr>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5210600070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r>
      <w:tr w:rsidR="00B00BB7" w:rsidRPr="00E01095" w:rsidTr="00B00BB7">
        <w:trPr>
          <w:trHeight w:val="1290"/>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5210600080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r>
      <w:tr w:rsidR="00B00BB7" w:rsidRPr="00E01095" w:rsidTr="00B00BB7">
        <w:trPr>
          <w:trHeight w:val="364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5210600090</w:t>
            </w:r>
          </w:p>
        </w:tc>
        <w:tc>
          <w:tcPr>
            <w:tcW w:w="516"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c>
          <w:tcPr>
            <w:tcW w:w="1020"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r>
      <w:tr w:rsidR="00B00BB7" w:rsidRPr="00E01095" w:rsidTr="00B00BB7">
        <w:trPr>
          <w:trHeight w:val="169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5210600100</w:t>
            </w:r>
          </w:p>
        </w:tc>
        <w:tc>
          <w:tcPr>
            <w:tcW w:w="516"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c>
          <w:tcPr>
            <w:tcW w:w="1020"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c>
          <w:tcPr>
            <w:tcW w:w="1080" w:type="dxa"/>
            <w:tcBorders>
              <w:top w:val="nil"/>
              <w:left w:val="single" w:sz="4" w:space="0" w:color="auto"/>
              <w:bottom w:val="nil"/>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r>
      <w:tr w:rsidR="00B00BB7" w:rsidRPr="00E01095" w:rsidTr="00B00BB7">
        <w:trPr>
          <w:trHeight w:val="1125"/>
        </w:trPr>
        <w:tc>
          <w:tcPr>
            <w:tcW w:w="368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5210600130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1140"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c>
          <w:tcPr>
            <w:tcW w:w="1020"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r>
      <w:tr w:rsidR="00B00BB7" w:rsidRPr="00E01095" w:rsidTr="00B00BB7">
        <w:trPr>
          <w:trHeight w:val="23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Межбюджетные трансферты </w:t>
            </w:r>
            <w:proofErr w:type="gramStart"/>
            <w:r w:rsidRPr="00E01095">
              <w:rPr>
                <w:rFonts w:ascii="Times New Roman CYR" w:hAnsi="Times New Roman CYR" w:cs="Times New Roman CYR"/>
                <w:sz w:val="20"/>
                <w:szCs w:val="20"/>
              </w:rPr>
              <w:t xml:space="preserve">по  </w:t>
            </w:r>
            <w:proofErr w:type="spellStart"/>
            <w:r w:rsidRPr="00E01095">
              <w:rPr>
                <w:rFonts w:ascii="Times New Roman CYR" w:hAnsi="Times New Roman CYR" w:cs="Times New Roman CYR"/>
                <w:sz w:val="20"/>
                <w:szCs w:val="20"/>
              </w:rPr>
              <w:t>по</w:t>
            </w:r>
            <w:proofErr w:type="spellEnd"/>
            <w:proofErr w:type="gramEnd"/>
            <w:r w:rsidRPr="00E01095">
              <w:rPr>
                <w:rFonts w:ascii="Times New Roman CYR" w:hAnsi="Times New Roman CYR" w:cs="Times New Roman CYR"/>
                <w:sz w:val="20"/>
                <w:szCs w:val="20"/>
              </w:rPr>
              <w:t xml:space="preserve"> оценке </w:t>
            </w:r>
            <w:proofErr w:type="spellStart"/>
            <w:r w:rsidRPr="00E01095">
              <w:rPr>
                <w:rFonts w:ascii="Times New Roman CYR" w:hAnsi="Times New Roman CYR" w:cs="Times New Roman CYR"/>
                <w:sz w:val="20"/>
                <w:szCs w:val="20"/>
              </w:rPr>
              <w:t>ии</w:t>
            </w:r>
            <w:proofErr w:type="spellEnd"/>
            <w:r w:rsidRPr="00E01095">
              <w:rPr>
                <w:rFonts w:ascii="Times New Roman CYR" w:hAnsi="Times New Roman CYR" w:cs="Times New Roman CYR"/>
                <w:sz w:val="20"/>
                <w:szCs w:val="20"/>
              </w:rPr>
              <w:t xml:space="preserve"> обследованию жилых помещений в целях признания в </w:t>
            </w:r>
            <w:proofErr w:type="spellStart"/>
            <w:r w:rsidRPr="00E01095">
              <w:rPr>
                <w:rFonts w:ascii="Times New Roman CYR" w:hAnsi="Times New Roman CYR" w:cs="Times New Roman CYR"/>
                <w:sz w:val="20"/>
                <w:szCs w:val="20"/>
              </w:rPr>
              <w:t>утановленном</w:t>
            </w:r>
            <w:proofErr w:type="spellEnd"/>
            <w:r w:rsidRPr="00E01095">
              <w:rPr>
                <w:rFonts w:ascii="Times New Roman CYR" w:hAnsi="Times New Roman CYR" w:cs="Times New Roman CYR"/>
                <w:sz w:val="20"/>
                <w:szCs w:val="20"/>
              </w:rPr>
              <w:t xml:space="preserve">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proofErr w:type="spellStart"/>
            <w:r w:rsidRPr="00E01095">
              <w:rPr>
                <w:rFonts w:ascii="Times New Roman CYR" w:hAnsi="Times New Roman CYR" w:cs="Times New Roman CYR"/>
                <w:sz w:val="20"/>
                <w:szCs w:val="20"/>
              </w:rPr>
              <w:t>субъектоа</w:t>
            </w:r>
            <w:proofErr w:type="spellEnd"/>
            <w:r w:rsidRPr="00E01095">
              <w:rPr>
                <w:rFonts w:ascii="Times New Roman CYR" w:hAnsi="Times New Roman CYR" w:cs="Times New Roman CYR"/>
                <w:sz w:val="20"/>
                <w:szCs w:val="20"/>
              </w:rPr>
              <w:t xml:space="preserve"> Российской Федерации, аварийными </w:t>
            </w:r>
            <w:proofErr w:type="spellStart"/>
            <w:r w:rsidRPr="00E01095">
              <w:rPr>
                <w:rFonts w:ascii="Times New Roman CYR" w:hAnsi="Times New Roman CYR" w:cs="Times New Roman CYR"/>
                <w:sz w:val="20"/>
                <w:szCs w:val="20"/>
              </w:rPr>
              <w:t>иподлежащими</w:t>
            </w:r>
            <w:proofErr w:type="spellEnd"/>
            <w:r w:rsidRPr="00E01095">
              <w:rPr>
                <w:rFonts w:ascii="Times New Roman CYR" w:hAnsi="Times New Roman CYR" w:cs="Times New Roman CYR"/>
                <w:sz w:val="20"/>
                <w:szCs w:val="20"/>
              </w:rPr>
              <w:t xml:space="preserve"> к сносу и реконструкции, садового дома жилым домом и жилого дома садовым домом.</w:t>
            </w:r>
          </w:p>
        </w:tc>
        <w:tc>
          <w:tcPr>
            <w:tcW w:w="63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5210600140</w:t>
            </w:r>
          </w:p>
        </w:tc>
        <w:tc>
          <w:tcPr>
            <w:tcW w:w="51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540</w:t>
            </w:r>
          </w:p>
        </w:tc>
        <w:tc>
          <w:tcPr>
            <w:tcW w:w="114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6,3</w:t>
            </w:r>
          </w:p>
        </w:tc>
        <w:tc>
          <w:tcPr>
            <w:tcW w:w="102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6,3</w:t>
            </w:r>
          </w:p>
        </w:tc>
        <w:tc>
          <w:tcPr>
            <w:tcW w:w="108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6,3</w:t>
            </w:r>
          </w:p>
        </w:tc>
      </w:tr>
      <w:tr w:rsidR="00B00BB7" w:rsidRPr="00E01095" w:rsidTr="00B00BB7">
        <w:trPr>
          <w:trHeight w:val="9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Межбюджетные трансферты по созданию специализированной службы по вопросам похоронного дела</w:t>
            </w:r>
          </w:p>
        </w:tc>
        <w:tc>
          <w:tcPr>
            <w:tcW w:w="63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69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5210600150</w:t>
            </w:r>
          </w:p>
        </w:tc>
        <w:tc>
          <w:tcPr>
            <w:tcW w:w="516"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540</w:t>
            </w:r>
          </w:p>
        </w:tc>
        <w:tc>
          <w:tcPr>
            <w:tcW w:w="114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2,4</w:t>
            </w:r>
          </w:p>
        </w:tc>
        <w:tc>
          <w:tcPr>
            <w:tcW w:w="102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 xml:space="preserve">2,4 </w:t>
            </w:r>
          </w:p>
        </w:tc>
        <w:tc>
          <w:tcPr>
            <w:tcW w:w="108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2,4</w:t>
            </w:r>
          </w:p>
        </w:tc>
      </w:tr>
    </w:tbl>
    <w:p w:rsidR="00B00BB7" w:rsidRDefault="00B00BB7" w:rsidP="00B00BB7"/>
    <w:p w:rsidR="00B00BB7" w:rsidRDefault="00B00BB7" w:rsidP="00B00BB7"/>
    <w:p w:rsidR="00B00BB7" w:rsidRDefault="00B00BB7" w:rsidP="00B00BB7"/>
    <w:p w:rsidR="0093289F" w:rsidRDefault="0093289F" w:rsidP="00B00BB7"/>
    <w:p w:rsidR="00B00BB7" w:rsidRDefault="00B00BB7" w:rsidP="00B00BB7"/>
    <w:p w:rsidR="00B00BB7" w:rsidRDefault="00B00BB7" w:rsidP="00B00BB7"/>
    <w:p w:rsidR="00B00BB7" w:rsidRDefault="00B00BB7" w:rsidP="00B00BB7"/>
    <w:p w:rsidR="00B00BB7" w:rsidRDefault="00B00BB7" w:rsidP="00B00BB7"/>
    <w:tbl>
      <w:tblPr>
        <w:tblW w:w="10353" w:type="dxa"/>
        <w:tblInd w:w="-689" w:type="dxa"/>
        <w:tblLayout w:type="fixed"/>
        <w:tblLook w:val="04A0" w:firstRow="1" w:lastRow="0" w:firstColumn="1" w:lastColumn="0" w:noHBand="0" w:noVBand="1"/>
      </w:tblPr>
      <w:tblGrid>
        <w:gridCol w:w="5807"/>
        <w:gridCol w:w="988"/>
        <w:gridCol w:w="1270"/>
        <w:gridCol w:w="988"/>
        <w:gridCol w:w="1300"/>
      </w:tblGrid>
      <w:tr w:rsidR="00B00BB7" w:rsidRPr="00E01095" w:rsidTr="0093289F">
        <w:trPr>
          <w:trHeight w:val="315"/>
        </w:trPr>
        <w:tc>
          <w:tcPr>
            <w:tcW w:w="5807" w:type="dxa"/>
            <w:tcBorders>
              <w:top w:val="nil"/>
              <w:left w:val="nil"/>
              <w:bottom w:val="nil"/>
              <w:right w:val="nil"/>
            </w:tcBorders>
            <w:shd w:val="clear" w:color="auto" w:fill="auto"/>
            <w:vAlign w:val="center"/>
            <w:hideMark/>
          </w:tcPr>
          <w:p w:rsidR="00B00BB7" w:rsidRPr="00E01095" w:rsidRDefault="00B00BB7" w:rsidP="0093289F">
            <w:pPr>
              <w:spacing w:after="0"/>
              <w:rPr>
                <w:sz w:val="20"/>
                <w:szCs w:val="20"/>
              </w:rPr>
            </w:pPr>
          </w:p>
        </w:tc>
        <w:tc>
          <w:tcPr>
            <w:tcW w:w="4546" w:type="dxa"/>
            <w:gridSpan w:val="4"/>
            <w:tcBorders>
              <w:top w:val="nil"/>
              <w:left w:val="nil"/>
              <w:bottom w:val="nil"/>
              <w:right w:val="nil"/>
            </w:tcBorders>
            <w:shd w:val="clear" w:color="auto" w:fill="auto"/>
            <w:vAlign w:val="bottom"/>
            <w:hideMark/>
          </w:tcPr>
          <w:p w:rsidR="00B00BB7" w:rsidRPr="00E01095" w:rsidRDefault="00B00BB7" w:rsidP="0093289F">
            <w:pPr>
              <w:spacing w:after="0"/>
              <w:rPr>
                <w:sz w:val="18"/>
                <w:szCs w:val="18"/>
              </w:rPr>
            </w:pPr>
            <w:r w:rsidRPr="00E01095">
              <w:rPr>
                <w:sz w:val="18"/>
                <w:szCs w:val="18"/>
              </w:rPr>
              <w:t>Приложение 12</w:t>
            </w:r>
          </w:p>
        </w:tc>
      </w:tr>
      <w:tr w:rsidR="00B00BB7" w:rsidRPr="00E01095" w:rsidTr="0093289F">
        <w:trPr>
          <w:trHeight w:val="315"/>
        </w:trPr>
        <w:tc>
          <w:tcPr>
            <w:tcW w:w="5807" w:type="dxa"/>
            <w:tcBorders>
              <w:top w:val="nil"/>
              <w:left w:val="nil"/>
              <w:bottom w:val="nil"/>
              <w:right w:val="nil"/>
            </w:tcBorders>
            <w:shd w:val="clear" w:color="auto" w:fill="auto"/>
            <w:vAlign w:val="center"/>
            <w:hideMark/>
          </w:tcPr>
          <w:p w:rsidR="00B00BB7" w:rsidRPr="00E01095" w:rsidRDefault="00B00BB7" w:rsidP="0093289F">
            <w:pPr>
              <w:spacing w:after="0"/>
              <w:rPr>
                <w:sz w:val="18"/>
                <w:szCs w:val="18"/>
              </w:rPr>
            </w:pPr>
          </w:p>
        </w:tc>
        <w:tc>
          <w:tcPr>
            <w:tcW w:w="4546" w:type="dxa"/>
            <w:gridSpan w:val="4"/>
            <w:tcBorders>
              <w:top w:val="nil"/>
              <w:left w:val="nil"/>
              <w:bottom w:val="nil"/>
              <w:right w:val="nil"/>
            </w:tcBorders>
            <w:shd w:val="clear" w:color="auto" w:fill="auto"/>
            <w:vAlign w:val="bottom"/>
            <w:hideMark/>
          </w:tcPr>
          <w:p w:rsidR="00B00BB7" w:rsidRPr="00E01095" w:rsidRDefault="00B00BB7" w:rsidP="0093289F">
            <w:pPr>
              <w:spacing w:after="0"/>
              <w:rPr>
                <w:sz w:val="18"/>
                <w:szCs w:val="18"/>
              </w:rPr>
            </w:pPr>
            <w:r w:rsidRPr="00E01095">
              <w:rPr>
                <w:sz w:val="18"/>
                <w:szCs w:val="18"/>
              </w:rPr>
              <w:t xml:space="preserve">к решению Совета Ягоднинского </w:t>
            </w:r>
          </w:p>
        </w:tc>
      </w:tr>
      <w:tr w:rsidR="00B00BB7" w:rsidRPr="00E01095" w:rsidTr="0093289F">
        <w:trPr>
          <w:trHeight w:val="315"/>
        </w:trPr>
        <w:tc>
          <w:tcPr>
            <w:tcW w:w="5807" w:type="dxa"/>
            <w:tcBorders>
              <w:top w:val="nil"/>
              <w:left w:val="nil"/>
              <w:bottom w:val="nil"/>
              <w:right w:val="nil"/>
            </w:tcBorders>
            <w:shd w:val="clear" w:color="auto" w:fill="auto"/>
            <w:vAlign w:val="center"/>
            <w:hideMark/>
          </w:tcPr>
          <w:p w:rsidR="00B00BB7" w:rsidRPr="00E01095" w:rsidRDefault="00B00BB7" w:rsidP="0093289F">
            <w:pPr>
              <w:spacing w:after="0"/>
              <w:rPr>
                <w:sz w:val="18"/>
                <w:szCs w:val="18"/>
              </w:rPr>
            </w:pPr>
          </w:p>
        </w:tc>
        <w:tc>
          <w:tcPr>
            <w:tcW w:w="4546" w:type="dxa"/>
            <w:gridSpan w:val="4"/>
            <w:tcBorders>
              <w:top w:val="nil"/>
              <w:left w:val="nil"/>
              <w:bottom w:val="nil"/>
              <w:right w:val="nil"/>
            </w:tcBorders>
            <w:shd w:val="clear" w:color="auto" w:fill="auto"/>
            <w:vAlign w:val="bottom"/>
            <w:hideMark/>
          </w:tcPr>
          <w:p w:rsidR="00B00BB7" w:rsidRPr="00E01095" w:rsidRDefault="00B00BB7" w:rsidP="0093289F">
            <w:pPr>
              <w:spacing w:after="0"/>
              <w:rPr>
                <w:sz w:val="18"/>
                <w:szCs w:val="18"/>
              </w:rPr>
            </w:pPr>
            <w:r w:rsidRPr="00E01095">
              <w:rPr>
                <w:sz w:val="18"/>
                <w:szCs w:val="18"/>
              </w:rPr>
              <w:t>сельского поселения</w:t>
            </w:r>
          </w:p>
        </w:tc>
      </w:tr>
      <w:tr w:rsidR="00B00BB7" w:rsidRPr="00E01095" w:rsidTr="0093289F">
        <w:trPr>
          <w:trHeight w:val="315"/>
        </w:trPr>
        <w:tc>
          <w:tcPr>
            <w:tcW w:w="5807" w:type="dxa"/>
            <w:tcBorders>
              <w:top w:val="nil"/>
              <w:left w:val="nil"/>
              <w:bottom w:val="nil"/>
              <w:right w:val="nil"/>
            </w:tcBorders>
            <w:shd w:val="clear" w:color="auto" w:fill="auto"/>
            <w:vAlign w:val="center"/>
            <w:hideMark/>
          </w:tcPr>
          <w:p w:rsidR="00B00BB7" w:rsidRPr="00E01095" w:rsidRDefault="00B00BB7" w:rsidP="0093289F">
            <w:pPr>
              <w:spacing w:after="0"/>
              <w:rPr>
                <w:sz w:val="18"/>
                <w:szCs w:val="18"/>
              </w:rPr>
            </w:pPr>
          </w:p>
        </w:tc>
        <w:tc>
          <w:tcPr>
            <w:tcW w:w="4546" w:type="dxa"/>
            <w:gridSpan w:val="4"/>
            <w:tcBorders>
              <w:top w:val="nil"/>
              <w:left w:val="nil"/>
              <w:bottom w:val="nil"/>
              <w:right w:val="nil"/>
            </w:tcBorders>
            <w:shd w:val="clear" w:color="auto" w:fill="auto"/>
            <w:vAlign w:val="bottom"/>
            <w:hideMark/>
          </w:tcPr>
          <w:p w:rsidR="00B00BB7" w:rsidRPr="00E01095" w:rsidRDefault="00B00BB7" w:rsidP="0093289F">
            <w:pPr>
              <w:spacing w:after="0"/>
              <w:rPr>
                <w:sz w:val="18"/>
                <w:szCs w:val="18"/>
              </w:rPr>
            </w:pPr>
            <w:proofErr w:type="gramStart"/>
            <w:r w:rsidRPr="00E01095">
              <w:rPr>
                <w:sz w:val="18"/>
                <w:szCs w:val="18"/>
              </w:rPr>
              <w:t>№  от</w:t>
            </w:r>
            <w:proofErr w:type="gramEnd"/>
            <w:r w:rsidRPr="00E01095">
              <w:rPr>
                <w:sz w:val="18"/>
                <w:szCs w:val="18"/>
              </w:rPr>
              <w:t xml:space="preserve">  декабря 2019 года</w:t>
            </w:r>
          </w:p>
        </w:tc>
      </w:tr>
      <w:tr w:rsidR="00B00BB7" w:rsidRPr="00E01095" w:rsidTr="0093289F">
        <w:trPr>
          <w:trHeight w:val="300"/>
        </w:trPr>
        <w:tc>
          <w:tcPr>
            <w:tcW w:w="5807" w:type="dxa"/>
            <w:tcBorders>
              <w:top w:val="nil"/>
              <w:left w:val="nil"/>
              <w:bottom w:val="nil"/>
              <w:right w:val="nil"/>
            </w:tcBorders>
            <w:shd w:val="clear" w:color="auto" w:fill="auto"/>
            <w:vAlign w:val="center"/>
            <w:hideMark/>
          </w:tcPr>
          <w:p w:rsidR="00B00BB7" w:rsidRPr="00E01095" w:rsidRDefault="00B00BB7" w:rsidP="0093289F">
            <w:pPr>
              <w:spacing w:after="0"/>
              <w:rPr>
                <w:sz w:val="18"/>
                <w:szCs w:val="18"/>
              </w:rPr>
            </w:pPr>
          </w:p>
        </w:tc>
        <w:tc>
          <w:tcPr>
            <w:tcW w:w="988" w:type="dxa"/>
            <w:tcBorders>
              <w:top w:val="nil"/>
              <w:left w:val="nil"/>
              <w:bottom w:val="nil"/>
              <w:right w:val="nil"/>
            </w:tcBorders>
            <w:shd w:val="clear" w:color="auto" w:fill="auto"/>
            <w:noWrap/>
            <w:vAlign w:val="bottom"/>
            <w:hideMark/>
          </w:tcPr>
          <w:p w:rsidR="00B00BB7" w:rsidRPr="00E01095" w:rsidRDefault="00B00BB7" w:rsidP="0093289F">
            <w:pPr>
              <w:spacing w:after="0"/>
              <w:rPr>
                <w:sz w:val="20"/>
                <w:szCs w:val="20"/>
              </w:rPr>
            </w:pPr>
          </w:p>
        </w:tc>
        <w:tc>
          <w:tcPr>
            <w:tcW w:w="1270" w:type="dxa"/>
            <w:tcBorders>
              <w:top w:val="nil"/>
              <w:left w:val="nil"/>
              <w:bottom w:val="nil"/>
              <w:right w:val="nil"/>
            </w:tcBorders>
            <w:shd w:val="clear" w:color="auto" w:fill="auto"/>
            <w:noWrap/>
            <w:vAlign w:val="bottom"/>
            <w:hideMark/>
          </w:tcPr>
          <w:p w:rsidR="00B00BB7" w:rsidRPr="00E01095" w:rsidRDefault="00B00BB7" w:rsidP="0093289F">
            <w:pPr>
              <w:spacing w:after="0"/>
              <w:jc w:val="right"/>
              <w:rPr>
                <w:sz w:val="20"/>
                <w:szCs w:val="20"/>
              </w:rPr>
            </w:pPr>
          </w:p>
        </w:tc>
        <w:tc>
          <w:tcPr>
            <w:tcW w:w="988" w:type="dxa"/>
            <w:tcBorders>
              <w:top w:val="nil"/>
              <w:left w:val="nil"/>
              <w:bottom w:val="nil"/>
              <w:right w:val="nil"/>
            </w:tcBorders>
            <w:shd w:val="clear" w:color="auto" w:fill="auto"/>
            <w:noWrap/>
            <w:vAlign w:val="bottom"/>
            <w:hideMark/>
          </w:tcPr>
          <w:p w:rsidR="00B00BB7" w:rsidRPr="00E01095" w:rsidRDefault="00B00BB7" w:rsidP="0093289F">
            <w:pPr>
              <w:spacing w:after="0"/>
              <w:jc w:val="right"/>
              <w:rPr>
                <w:sz w:val="20"/>
                <w:szCs w:val="20"/>
              </w:rPr>
            </w:pPr>
          </w:p>
        </w:tc>
        <w:tc>
          <w:tcPr>
            <w:tcW w:w="1300" w:type="dxa"/>
            <w:tcBorders>
              <w:top w:val="nil"/>
              <w:left w:val="nil"/>
              <w:bottom w:val="nil"/>
              <w:right w:val="nil"/>
            </w:tcBorders>
            <w:shd w:val="clear" w:color="auto" w:fill="auto"/>
            <w:noWrap/>
            <w:vAlign w:val="bottom"/>
            <w:hideMark/>
          </w:tcPr>
          <w:p w:rsidR="00B00BB7" w:rsidRPr="00E01095" w:rsidRDefault="00B00BB7" w:rsidP="0093289F">
            <w:pPr>
              <w:spacing w:after="0"/>
              <w:rPr>
                <w:sz w:val="20"/>
                <w:szCs w:val="20"/>
              </w:rPr>
            </w:pPr>
          </w:p>
        </w:tc>
      </w:tr>
      <w:tr w:rsidR="00B00BB7" w:rsidRPr="00E01095" w:rsidTr="0093289F">
        <w:trPr>
          <w:trHeight w:val="825"/>
        </w:trPr>
        <w:tc>
          <w:tcPr>
            <w:tcW w:w="10353" w:type="dxa"/>
            <w:gridSpan w:val="5"/>
            <w:vMerge w:val="restart"/>
            <w:tcBorders>
              <w:top w:val="nil"/>
              <w:left w:val="nil"/>
              <w:bottom w:val="nil"/>
              <w:right w:val="nil"/>
            </w:tcBorders>
            <w:shd w:val="clear" w:color="auto" w:fill="auto"/>
            <w:vAlign w:val="center"/>
            <w:hideMark/>
          </w:tcPr>
          <w:p w:rsidR="00B00BB7" w:rsidRPr="00E01095" w:rsidRDefault="00B00BB7" w:rsidP="00B00BB7">
            <w:pPr>
              <w:jc w:val="center"/>
              <w:rPr>
                <w:b/>
                <w:bCs/>
              </w:rPr>
            </w:pPr>
            <w:r w:rsidRPr="00E01095">
              <w:rPr>
                <w:b/>
                <w:bCs/>
              </w:rPr>
              <w:t xml:space="preserve">Распределение бюджетных ассигнований по разделам, подразделам классификации расходов бюджетов на 2021 </w:t>
            </w:r>
            <w:proofErr w:type="gramStart"/>
            <w:r w:rsidRPr="00E01095">
              <w:rPr>
                <w:b/>
                <w:bCs/>
              </w:rPr>
              <w:t>год  и</w:t>
            </w:r>
            <w:proofErr w:type="gramEnd"/>
            <w:r w:rsidRPr="00E01095">
              <w:rPr>
                <w:b/>
                <w:bCs/>
              </w:rPr>
              <w:t xml:space="preserve"> на плановый пери</w:t>
            </w:r>
            <w:r>
              <w:rPr>
                <w:b/>
                <w:bCs/>
              </w:rPr>
              <w:t>о</w:t>
            </w:r>
            <w:r w:rsidRPr="00E01095">
              <w:rPr>
                <w:b/>
                <w:bCs/>
              </w:rPr>
              <w:t>д 2022 и 2023 годов</w:t>
            </w:r>
          </w:p>
        </w:tc>
      </w:tr>
      <w:tr w:rsidR="00B00BB7" w:rsidRPr="00E01095" w:rsidTr="0093289F">
        <w:trPr>
          <w:trHeight w:val="825"/>
        </w:trPr>
        <w:tc>
          <w:tcPr>
            <w:tcW w:w="10353" w:type="dxa"/>
            <w:gridSpan w:val="5"/>
            <w:vMerge/>
            <w:tcBorders>
              <w:top w:val="nil"/>
              <w:left w:val="nil"/>
              <w:bottom w:val="nil"/>
              <w:right w:val="nil"/>
            </w:tcBorders>
            <w:vAlign w:val="center"/>
            <w:hideMark/>
          </w:tcPr>
          <w:p w:rsidR="00B00BB7" w:rsidRPr="00E01095" w:rsidRDefault="00B00BB7" w:rsidP="00B00BB7">
            <w:pPr>
              <w:rPr>
                <w:b/>
                <w:bCs/>
              </w:rPr>
            </w:pPr>
          </w:p>
        </w:tc>
      </w:tr>
      <w:tr w:rsidR="00B00BB7" w:rsidRPr="00E01095" w:rsidTr="0093289F">
        <w:trPr>
          <w:trHeight w:val="405"/>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18"/>
                <w:szCs w:val="18"/>
              </w:rPr>
            </w:pPr>
            <w:r w:rsidRPr="00E01095">
              <w:rPr>
                <w:b/>
                <w:bCs/>
                <w:sz w:val="18"/>
                <w:szCs w:val="18"/>
              </w:rPr>
              <w:t>Наименование</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18"/>
                <w:szCs w:val="18"/>
              </w:rPr>
            </w:pPr>
            <w:proofErr w:type="spellStart"/>
            <w:r w:rsidRPr="00E01095">
              <w:rPr>
                <w:b/>
                <w:bCs/>
                <w:sz w:val="18"/>
                <w:szCs w:val="18"/>
              </w:rPr>
              <w:t>РзПр</w:t>
            </w:r>
            <w:proofErr w:type="spellEnd"/>
          </w:p>
        </w:tc>
        <w:tc>
          <w:tcPr>
            <w:tcW w:w="1270"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2021 год</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b/>
                <w:bCs/>
              </w:rPr>
            </w:pPr>
            <w:r w:rsidRPr="00E01095">
              <w:rPr>
                <w:b/>
                <w:bCs/>
              </w:rPr>
              <w:t>2022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rPr>
                <w:b/>
                <w:bCs/>
              </w:rPr>
            </w:pPr>
            <w:r w:rsidRPr="00E01095">
              <w:rPr>
                <w:b/>
                <w:bCs/>
              </w:rPr>
              <w:t>2023 год</w:t>
            </w:r>
          </w:p>
        </w:tc>
      </w:tr>
      <w:tr w:rsidR="00B00BB7" w:rsidRPr="00E01095" w:rsidTr="0093289F">
        <w:trPr>
          <w:trHeight w:val="589"/>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B00BB7" w:rsidRPr="00E01095" w:rsidRDefault="00B00BB7" w:rsidP="00B00BB7">
            <w:pPr>
              <w:rPr>
                <w:b/>
                <w:bCs/>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00BB7" w:rsidRPr="00E01095" w:rsidRDefault="00B00BB7" w:rsidP="00B00BB7">
            <w:pPr>
              <w:rPr>
                <w:b/>
                <w:bCs/>
                <w:sz w:val="18"/>
                <w:szCs w:val="18"/>
              </w:rPr>
            </w:pPr>
          </w:p>
        </w:tc>
        <w:tc>
          <w:tcPr>
            <w:tcW w:w="1270"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Сумма (</w:t>
            </w:r>
            <w:proofErr w:type="spellStart"/>
            <w:r w:rsidRPr="00E01095">
              <w:rPr>
                <w:sz w:val="20"/>
                <w:szCs w:val="20"/>
              </w:rPr>
              <w:t>тыс.руб</w:t>
            </w:r>
            <w:proofErr w:type="spellEnd"/>
            <w:r w:rsidRPr="00E01095">
              <w:rPr>
                <w:sz w:val="20"/>
                <w:szCs w:val="20"/>
              </w:rPr>
              <w:t>)</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pPr>
            <w:r w:rsidRPr="00E01095">
              <w:t>Сумма (</w:t>
            </w:r>
            <w:proofErr w:type="spellStart"/>
            <w:r w:rsidRPr="00E01095">
              <w:t>тыс.руб</w:t>
            </w:r>
            <w:proofErr w:type="spellEnd"/>
            <w:r w:rsidRPr="00E01095">
              <w:t>)</w:t>
            </w:r>
          </w:p>
        </w:tc>
        <w:tc>
          <w:tcPr>
            <w:tcW w:w="1300"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pPr>
            <w:r w:rsidRPr="00E01095">
              <w:t>Сумма (</w:t>
            </w:r>
            <w:proofErr w:type="spellStart"/>
            <w:r w:rsidRPr="00E01095">
              <w:t>тыс.руб</w:t>
            </w:r>
            <w:proofErr w:type="spellEnd"/>
            <w:r w:rsidRPr="00E01095">
              <w:t>)</w:t>
            </w:r>
          </w:p>
        </w:tc>
      </w:tr>
      <w:tr w:rsidR="00B00BB7" w:rsidRPr="00E01095" w:rsidTr="0093289F">
        <w:trPr>
          <w:trHeight w:val="2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rPr>
            </w:pPr>
            <w:r w:rsidRPr="00E01095">
              <w:rPr>
                <w:b/>
                <w:bCs/>
              </w:rPr>
              <w:t>В С Е Г 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rPr>
            </w:pPr>
            <w:r w:rsidRPr="00E01095">
              <w:rPr>
                <w:b/>
                <w:bCs/>
              </w:rPr>
              <w:t> </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rPr>
            </w:pPr>
            <w:r w:rsidRPr="00E01095">
              <w:rPr>
                <w:b/>
                <w:bCs/>
              </w:rPr>
              <w:t>5 555,7</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rPr>
            </w:pPr>
            <w:r w:rsidRPr="00E01095">
              <w:rPr>
                <w:b/>
                <w:bCs/>
              </w:rPr>
              <w:t>5 573,6</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rPr>
            </w:pPr>
            <w:r w:rsidRPr="00E01095">
              <w:rPr>
                <w:b/>
                <w:bCs/>
              </w:rPr>
              <w:t>5618,6</w:t>
            </w:r>
          </w:p>
        </w:tc>
      </w:tr>
      <w:tr w:rsidR="00B00BB7" w:rsidRPr="00E01095" w:rsidTr="0093289F">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rPr>
            </w:pPr>
            <w:r w:rsidRPr="00E01095">
              <w:rPr>
                <w:b/>
                <w:bCs/>
              </w:rPr>
              <w:t>Администрация Ягоднинского сельского поселения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rPr>
            </w:pPr>
            <w:r w:rsidRPr="00E01095">
              <w:rPr>
                <w:b/>
                <w:bCs/>
              </w:rPr>
              <w:t> </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color w:val="000000"/>
              </w:rPr>
            </w:pPr>
            <w:r w:rsidRPr="00E01095">
              <w:rPr>
                <w:b/>
                <w:bCs/>
                <w:color w:val="000000"/>
              </w:rPr>
              <w:t>5 555,7</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rPr>
            </w:pPr>
            <w:r w:rsidRPr="00E01095">
              <w:rPr>
                <w:b/>
                <w:bCs/>
              </w:rPr>
              <w:t>5 573,6</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rPr>
            </w:pPr>
            <w:r w:rsidRPr="00E01095">
              <w:rPr>
                <w:b/>
                <w:bCs/>
              </w:rPr>
              <w:t>5618,6</w:t>
            </w:r>
          </w:p>
        </w:tc>
      </w:tr>
      <w:tr w:rsidR="00B00BB7" w:rsidRPr="00E01095" w:rsidTr="0093289F">
        <w:trPr>
          <w:trHeight w:val="3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t>Общегосударственные вопросы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0100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color w:val="000000"/>
                <w:sz w:val="20"/>
                <w:szCs w:val="20"/>
              </w:rPr>
            </w:pPr>
            <w:r w:rsidRPr="00E01095">
              <w:rPr>
                <w:b/>
                <w:bCs/>
                <w:color w:val="000000"/>
                <w:sz w:val="20"/>
                <w:szCs w:val="20"/>
              </w:rPr>
              <w:t>4 345,5</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4480,3</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4492,8</w:t>
            </w:r>
          </w:p>
        </w:tc>
      </w:tr>
      <w:tr w:rsidR="00B00BB7" w:rsidRPr="00E01095" w:rsidTr="0093289F">
        <w:trPr>
          <w:trHeight w:val="63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Функционирование высшего должностного лица субъекта Российской Федерации и муниципального образования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0102</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color w:val="000000"/>
                <w:sz w:val="20"/>
                <w:szCs w:val="20"/>
              </w:rPr>
            </w:pPr>
            <w:r w:rsidRPr="00E01095">
              <w:rPr>
                <w:color w:val="000000"/>
                <w:sz w:val="20"/>
                <w:szCs w:val="20"/>
              </w:rPr>
              <w:t>869,6</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829,6</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829,6</w:t>
            </w:r>
          </w:p>
        </w:tc>
      </w:tr>
      <w:tr w:rsidR="00B00BB7" w:rsidRPr="00E01095" w:rsidTr="0093289F">
        <w:trPr>
          <w:trHeight w:val="79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0104</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color w:val="000000"/>
                <w:sz w:val="20"/>
                <w:szCs w:val="20"/>
              </w:rPr>
            </w:pPr>
            <w:r w:rsidRPr="00E01095">
              <w:rPr>
                <w:color w:val="000000"/>
                <w:sz w:val="20"/>
                <w:szCs w:val="20"/>
              </w:rPr>
              <w:t>3 304,2</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3226,1</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3237,2</w:t>
            </w:r>
          </w:p>
        </w:tc>
      </w:tr>
      <w:tr w:rsidR="00B00BB7" w:rsidRPr="00E01095" w:rsidTr="0093289F">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 xml:space="preserve">Резервные фонды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0111</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color w:val="000000"/>
                <w:sz w:val="20"/>
                <w:szCs w:val="20"/>
              </w:rPr>
            </w:pPr>
            <w:r w:rsidRPr="00E01095">
              <w:rPr>
                <w:color w:val="000000"/>
                <w:sz w:val="20"/>
                <w:szCs w:val="20"/>
              </w:rPr>
              <w:t>50,0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50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50</w:t>
            </w:r>
          </w:p>
        </w:tc>
      </w:tr>
      <w:tr w:rsidR="00B00BB7" w:rsidRPr="00E01095" w:rsidTr="0093289F">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Другие общегосударственные вопросы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0113</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121,7</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95,9</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95,1</w:t>
            </w:r>
          </w:p>
        </w:tc>
      </w:tr>
      <w:tr w:rsidR="00B00BB7" w:rsidRPr="00E01095" w:rsidTr="0093289F">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Условно утвержденные расходы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0113</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278,7</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280,9</w:t>
            </w:r>
          </w:p>
        </w:tc>
      </w:tr>
      <w:tr w:rsidR="00B00BB7" w:rsidRPr="00E01095" w:rsidTr="0093289F">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t>Национальная оборона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0200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0,0</w:t>
            </w:r>
          </w:p>
        </w:tc>
        <w:tc>
          <w:tcPr>
            <w:tcW w:w="988"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0,0</w:t>
            </w:r>
          </w:p>
        </w:tc>
        <w:tc>
          <w:tcPr>
            <w:tcW w:w="1300"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0,0</w:t>
            </w:r>
          </w:p>
        </w:tc>
      </w:tr>
      <w:tr w:rsidR="00B00BB7" w:rsidRPr="00E01095" w:rsidTr="0093289F">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Мобилизационная и вневойсковая подготовка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0203</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rPr>
                <w:sz w:val="20"/>
                <w:szCs w:val="20"/>
              </w:rPr>
            </w:pPr>
            <w:r w:rsidRPr="00E01095">
              <w:rPr>
                <w:sz w:val="20"/>
                <w:szCs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rPr>
                <w:b/>
                <w:bCs/>
                <w:i/>
                <w:iCs/>
              </w:rPr>
            </w:pPr>
            <w:r w:rsidRPr="00E01095">
              <w:rPr>
                <w:b/>
                <w:bCs/>
                <w:i/>
                <w:iCs/>
              </w:rPr>
              <w:t> </w:t>
            </w:r>
          </w:p>
        </w:tc>
        <w:tc>
          <w:tcPr>
            <w:tcW w:w="1300"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rPr>
                <w:b/>
                <w:bCs/>
                <w:i/>
                <w:iCs/>
              </w:rPr>
            </w:pPr>
            <w:r w:rsidRPr="00E01095">
              <w:rPr>
                <w:b/>
                <w:bCs/>
                <w:i/>
                <w:iCs/>
              </w:rPr>
              <w:t> </w:t>
            </w:r>
          </w:p>
        </w:tc>
      </w:tr>
      <w:tr w:rsidR="00B00BB7" w:rsidRPr="00E01095" w:rsidTr="0093289F">
        <w:trPr>
          <w:trHeight w:val="28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t>Национальная экономика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0400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439,0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457,0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502,0</w:t>
            </w:r>
          </w:p>
        </w:tc>
      </w:tr>
      <w:tr w:rsidR="00B00BB7" w:rsidRPr="00E01095" w:rsidTr="0093289F">
        <w:trPr>
          <w:trHeight w:val="3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 xml:space="preserve">Дорожное </w:t>
            </w:r>
            <w:proofErr w:type="gramStart"/>
            <w:r w:rsidRPr="00E01095">
              <w:rPr>
                <w:sz w:val="20"/>
                <w:szCs w:val="20"/>
              </w:rPr>
              <w:t>хозяйство(</w:t>
            </w:r>
            <w:proofErr w:type="gramEnd"/>
            <w:r w:rsidRPr="00E01095">
              <w:rPr>
                <w:sz w:val="20"/>
                <w:szCs w:val="20"/>
              </w:rPr>
              <w:t>дорожные фонды)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0409</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439,0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457,0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502,0</w:t>
            </w:r>
          </w:p>
        </w:tc>
      </w:tr>
      <w:tr w:rsidR="00B00BB7" w:rsidRPr="00E01095" w:rsidTr="0093289F">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t>Жилищно-коммунальное хозяйство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0500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439,8</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304,9</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292,4</w:t>
            </w:r>
          </w:p>
        </w:tc>
      </w:tr>
      <w:tr w:rsidR="00B00BB7" w:rsidRPr="00E01095" w:rsidTr="0093289F">
        <w:trPr>
          <w:trHeight w:val="3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Жилищное хозяйство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0501</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190,0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136,3</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57,8</w:t>
            </w:r>
          </w:p>
        </w:tc>
      </w:tr>
      <w:tr w:rsidR="00B00BB7" w:rsidRPr="00E01095" w:rsidTr="0093289F">
        <w:trPr>
          <w:trHeight w:val="3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Коммунальное хозяйство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0502</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19,2</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19,2</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19,2</w:t>
            </w:r>
          </w:p>
        </w:tc>
      </w:tr>
      <w:tr w:rsidR="00B00BB7" w:rsidRPr="00E01095" w:rsidTr="0093289F">
        <w:trPr>
          <w:trHeight w:val="300"/>
        </w:trPr>
        <w:tc>
          <w:tcPr>
            <w:tcW w:w="5807"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Благоустройство</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0503</w:t>
            </w:r>
          </w:p>
        </w:tc>
        <w:tc>
          <w:tcPr>
            <w:tcW w:w="1270" w:type="dxa"/>
            <w:tcBorders>
              <w:top w:val="nil"/>
              <w:left w:val="nil"/>
              <w:bottom w:val="nil"/>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230,6</w:t>
            </w:r>
          </w:p>
        </w:tc>
        <w:tc>
          <w:tcPr>
            <w:tcW w:w="988" w:type="dxa"/>
            <w:tcBorders>
              <w:top w:val="nil"/>
              <w:left w:val="nil"/>
              <w:bottom w:val="nil"/>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149,4</w:t>
            </w:r>
          </w:p>
        </w:tc>
        <w:tc>
          <w:tcPr>
            <w:tcW w:w="1300" w:type="dxa"/>
            <w:tcBorders>
              <w:top w:val="nil"/>
              <w:left w:val="nil"/>
              <w:bottom w:val="nil"/>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215,4</w:t>
            </w:r>
          </w:p>
        </w:tc>
      </w:tr>
      <w:tr w:rsidR="00B00BB7" w:rsidRPr="00E01095" w:rsidTr="0093289F">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lastRenderedPageBreak/>
              <w:t>Образование</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0700</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r>
      <w:tr w:rsidR="00B00BB7" w:rsidRPr="00E01095" w:rsidTr="0093289F">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 xml:space="preserve">Молодежная политика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0707</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r>
      <w:tr w:rsidR="00B00BB7" w:rsidRPr="00E01095" w:rsidTr="0093289F">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b/>
                <w:bCs/>
                <w:sz w:val="20"/>
                <w:szCs w:val="20"/>
              </w:rPr>
            </w:pPr>
            <w:r w:rsidRPr="00E01095">
              <w:rPr>
                <w:b/>
                <w:bCs/>
                <w:sz w:val="20"/>
                <w:szCs w:val="20"/>
              </w:rPr>
              <w:t>Физическая культура и спорт</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1100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1,0</w:t>
            </w:r>
          </w:p>
        </w:tc>
      </w:tr>
      <w:tr w:rsidR="00B00BB7" w:rsidRPr="00E01095" w:rsidTr="0093289F">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 xml:space="preserve">Физическая культура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1101</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1,0</w:t>
            </w:r>
          </w:p>
        </w:tc>
      </w:tr>
      <w:tr w:rsidR="00B00BB7" w:rsidRPr="00E01095" w:rsidTr="0093289F">
        <w:trPr>
          <w:trHeight w:val="510"/>
        </w:trPr>
        <w:tc>
          <w:tcPr>
            <w:tcW w:w="5807" w:type="dxa"/>
            <w:tcBorders>
              <w:top w:val="nil"/>
              <w:left w:val="single" w:sz="4" w:space="0" w:color="auto"/>
              <w:bottom w:val="nil"/>
              <w:right w:val="nil"/>
            </w:tcBorders>
            <w:shd w:val="clear" w:color="auto" w:fill="auto"/>
            <w:vAlign w:val="center"/>
            <w:hideMark/>
          </w:tcPr>
          <w:p w:rsidR="00B00BB7" w:rsidRPr="00E01095" w:rsidRDefault="00B00BB7" w:rsidP="00B00BB7">
            <w:pPr>
              <w:rPr>
                <w:b/>
                <w:bCs/>
                <w:sz w:val="20"/>
                <w:szCs w:val="20"/>
              </w:rPr>
            </w:pPr>
            <w:r w:rsidRPr="00E01095">
              <w:rPr>
                <w:b/>
                <w:bCs/>
                <w:sz w:val="20"/>
                <w:szCs w:val="20"/>
              </w:rPr>
              <w:t xml:space="preserve">Межбюджетные трансферты общего характера бюджетам бюджетной системы Российской Федерации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jc w:val="center"/>
              <w:rPr>
                <w:b/>
                <w:bCs/>
                <w:sz w:val="20"/>
                <w:szCs w:val="20"/>
              </w:rPr>
            </w:pPr>
            <w:r w:rsidRPr="00E01095">
              <w:rPr>
                <w:b/>
                <w:bCs/>
                <w:sz w:val="20"/>
                <w:szCs w:val="20"/>
              </w:rPr>
              <w:t>1400</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329,4</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329,4</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329,4</w:t>
            </w:r>
          </w:p>
        </w:tc>
      </w:tr>
      <w:tr w:rsidR="00B00BB7" w:rsidRPr="00E01095" w:rsidTr="0093289F">
        <w:trPr>
          <w:trHeight w:val="51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 xml:space="preserve">Прочие межбюджетные трансферты общего характера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1403</w:t>
            </w:r>
          </w:p>
        </w:tc>
        <w:tc>
          <w:tcPr>
            <w:tcW w:w="127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329,4</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329,4</w:t>
            </w:r>
          </w:p>
        </w:tc>
        <w:tc>
          <w:tcPr>
            <w:tcW w:w="1300"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sz w:val="20"/>
                <w:szCs w:val="20"/>
              </w:rPr>
            </w:pPr>
            <w:r w:rsidRPr="00E01095">
              <w:rPr>
                <w:sz w:val="20"/>
                <w:szCs w:val="20"/>
              </w:rPr>
              <w:t>329,4</w:t>
            </w:r>
          </w:p>
        </w:tc>
      </w:tr>
    </w:tbl>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93289F" w:rsidRDefault="0093289F" w:rsidP="00B00BB7"/>
    <w:p w:rsidR="00B00BB7" w:rsidRDefault="00B00BB7" w:rsidP="00B00BB7"/>
    <w:tbl>
      <w:tblPr>
        <w:tblW w:w="10167" w:type="dxa"/>
        <w:tblInd w:w="-386" w:type="dxa"/>
        <w:tblLayout w:type="fixed"/>
        <w:tblLook w:val="04A0" w:firstRow="1" w:lastRow="0" w:firstColumn="1" w:lastColumn="0" w:noHBand="0" w:noVBand="1"/>
      </w:tblPr>
      <w:tblGrid>
        <w:gridCol w:w="3256"/>
        <w:gridCol w:w="988"/>
        <w:gridCol w:w="845"/>
        <w:gridCol w:w="1271"/>
        <w:gridCol w:w="704"/>
        <w:gridCol w:w="987"/>
        <w:gridCol w:w="987"/>
        <w:gridCol w:w="1129"/>
      </w:tblGrid>
      <w:tr w:rsidR="00B00BB7" w:rsidRPr="00E01095" w:rsidTr="00454A09">
        <w:trPr>
          <w:trHeight w:val="255"/>
        </w:trPr>
        <w:tc>
          <w:tcPr>
            <w:tcW w:w="3256" w:type="dxa"/>
            <w:tcBorders>
              <w:top w:val="nil"/>
              <w:left w:val="nil"/>
              <w:bottom w:val="nil"/>
              <w:right w:val="nil"/>
            </w:tcBorders>
            <w:shd w:val="clear" w:color="auto" w:fill="auto"/>
            <w:noWrap/>
            <w:vAlign w:val="bottom"/>
            <w:hideMark/>
          </w:tcPr>
          <w:p w:rsidR="00B00BB7" w:rsidRPr="00E01095" w:rsidRDefault="00B00BB7" w:rsidP="00454A09">
            <w:pPr>
              <w:spacing w:after="0"/>
              <w:rPr>
                <w:sz w:val="20"/>
                <w:szCs w:val="20"/>
              </w:rPr>
            </w:pPr>
            <w:bookmarkStart w:id="2" w:name="RANGE!A1:K132"/>
            <w:bookmarkEnd w:id="2"/>
          </w:p>
        </w:tc>
        <w:tc>
          <w:tcPr>
            <w:tcW w:w="988" w:type="dxa"/>
            <w:tcBorders>
              <w:top w:val="nil"/>
              <w:left w:val="nil"/>
              <w:bottom w:val="nil"/>
              <w:right w:val="nil"/>
            </w:tcBorders>
            <w:shd w:val="clear" w:color="auto" w:fill="auto"/>
            <w:noWrap/>
            <w:vAlign w:val="bottom"/>
            <w:hideMark/>
          </w:tcPr>
          <w:p w:rsidR="00B00BB7" w:rsidRPr="00E01095" w:rsidRDefault="00B00BB7" w:rsidP="00454A09">
            <w:pPr>
              <w:spacing w:after="0"/>
              <w:jc w:val="right"/>
              <w:rPr>
                <w:sz w:val="20"/>
                <w:szCs w:val="20"/>
              </w:rPr>
            </w:pPr>
          </w:p>
        </w:tc>
        <w:tc>
          <w:tcPr>
            <w:tcW w:w="845" w:type="dxa"/>
            <w:tcBorders>
              <w:top w:val="nil"/>
              <w:left w:val="nil"/>
              <w:bottom w:val="nil"/>
              <w:right w:val="nil"/>
            </w:tcBorders>
            <w:shd w:val="clear" w:color="auto" w:fill="auto"/>
            <w:noWrap/>
            <w:vAlign w:val="bottom"/>
            <w:hideMark/>
          </w:tcPr>
          <w:p w:rsidR="00B00BB7" w:rsidRPr="00E01095" w:rsidRDefault="00B00BB7" w:rsidP="00454A09">
            <w:pPr>
              <w:spacing w:after="0"/>
              <w:jc w:val="right"/>
              <w:rPr>
                <w:sz w:val="20"/>
                <w:szCs w:val="20"/>
              </w:rPr>
            </w:pPr>
          </w:p>
        </w:tc>
        <w:tc>
          <w:tcPr>
            <w:tcW w:w="1271" w:type="dxa"/>
            <w:tcBorders>
              <w:top w:val="nil"/>
              <w:left w:val="nil"/>
              <w:bottom w:val="nil"/>
              <w:right w:val="nil"/>
            </w:tcBorders>
            <w:shd w:val="clear" w:color="auto" w:fill="auto"/>
            <w:noWrap/>
            <w:vAlign w:val="bottom"/>
            <w:hideMark/>
          </w:tcPr>
          <w:p w:rsidR="00B00BB7" w:rsidRPr="00E01095" w:rsidRDefault="00B00BB7" w:rsidP="00454A09">
            <w:pPr>
              <w:spacing w:after="0"/>
              <w:jc w:val="right"/>
              <w:rPr>
                <w:sz w:val="20"/>
                <w:szCs w:val="20"/>
              </w:rPr>
            </w:pPr>
          </w:p>
        </w:tc>
        <w:tc>
          <w:tcPr>
            <w:tcW w:w="3807" w:type="dxa"/>
            <w:gridSpan w:val="4"/>
            <w:tcBorders>
              <w:top w:val="nil"/>
              <w:left w:val="nil"/>
              <w:bottom w:val="nil"/>
              <w:right w:val="nil"/>
            </w:tcBorders>
            <w:shd w:val="clear" w:color="auto" w:fill="auto"/>
            <w:vAlign w:val="bottom"/>
            <w:hideMark/>
          </w:tcPr>
          <w:p w:rsidR="00B00BB7" w:rsidRPr="00E01095" w:rsidRDefault="00B00BB7" w:rsidP="00454A09">
            <w:pPr>
              <w:spacing w:after="0"/>
              <w:jc w:val="right"/>
              <w:rPr>
                <w:sz w:val="20"/>
                <w:szCs w:val="20"/>
              </w:rPr>
            </w:pPr>
            <w:r w:rsidRPr="00E01095">
              <w:rPr>
                <w:sz w:val="20"/>
                <w:szCs w:val="20"/>
              </w:rPr>
              <w:t>Приложение 13</w:t>
            </w:r>
          </w:p>
        </w:tc>
      </w:tr>
      <w:tr w:rsidR="00B00BB7" w:rsidRPr="00E01095" w:rsidTr="00454A09">
        <w:trPr>
          <w:trHeight w:val="255"/>
        </w:trPr>
        <w:tc>
          <w:tcPr>
            <w:tcW w:w="10167" w:type="dxa"/>
            <w:gridSpan w:val="8"/>
            <w:tcBorders>
              <w:top w:val="nil"/>
              <w:left w:val="nil"/>
              <w:bottom w:val="nil"/>
              <w:right w:val="nil"/>
            </w:tcBorders>
            <w:shd w:val="clear" w:color="auto" w:fill="auto"/>
            <w:vAlign w:val="bottom"/>
            <w:hideMark/>
          </w:tcPr>
          <w:p w:rsidR="00B00BB7" w:rsidRDefault="00B00BB7" w:rsidP="00454A09">
            <w:pPr>
              <w:spacing w:after="0"/>
              <w:jc w:val="right"/>
              <w:rPr>
                <w:sz w:val="20"/>
                <w:szCs w:val="20"/>
              </w:rPr>
            </w:pPr>
            <w:r w:rsidRPr="00E01095">
              <w:rPr>
                <w:sz w:val="20"/>
                <w:szCs w:val="20"/>
              </w:rPr>
              <w:t xml:space="preserve">к решению Совета </w:t>
            </w:r>
          </w:p>
          <w:p w:rsidR="00B00BB7" w:rsidRPr="00E01095" w:rsidRDefault="00B00BB7" w:rsidP="00454A09">
            <w:pPr>
              <w:spacing w:after="0"/>
              <w:jc w:val="right"/>
              <w:rPr>
                <w:sz w:val="20"/>
                <w:szCs w:val="20"/>
              </w:rPr>
            </w:pPr>
            <w:r w:rsidRPr="00E01095">
              <w:rPr>
                <w:sz w:val="20"/>
                <w:szCs w:val="20"/>
              </w:rPr>
              <w:t>Ягоднинского сельского поселения</w:t>
            </w:r>
          </w:p>
        </w:tc>
      </w:tr>
      <w:tr w:rsidR="00B00BB7" w:rsidRPr="00E01095" w:rsidTr="00454A09">
        <w:trPr>
          <w:trHeight w:val="240"/>
        </w:trPr>
        <w:tc>
          <w:tcPr>
            <w:tcW w:w="10167" w:type="dxa"/>
            <w:gridSpan w:val="8"/>
            <w:tcBorders>
              <w:top w:val="nil"/>
              <w:left w:val="nil"/>
              <w:bottom w:val="nil"/>
              <w:right w:val="nil"/>
            </w:tcBorders>
            <w:shd w:val="clear" w:color="auto" w:fill="auto"/>
            <w:vAlign w:val="bottom"/>
            <w:hideMark/>
          </w:tcPr>
          <w:p w:rsidR="00B00BB7" w:rsidRPr="00E01095" w:rsidRDefault="00B00BB7" w:rsidP="00454A09">
            <w:pPr>
              <w:spacing w:after="0"/>
              <w:jc w:val="right"/>
              <w:rPr>
                <w:sz w:val="20"/>
                <w:szCs w:val="20"/>
              </w:rPr>
            </w:pPr>
            <w:r w:rsidRPr="00E01095">
              <w:rPr>
                <w:sz w:val="20"/>
                <w:szCs w:val="20"/>
              </w:rPr>
              <w:t xml:space="preserve">№   от "" </w:t>
            </w:r>
            <w:proofErr w:type="gramStart"/>
            <w:r w:rsidRPr="00E01095">
              <w:rPr>
                <w:sz w:val="20"/>
                <w:szCs w:val="20"/>
              </w:rPr>
              <w:t>декабря  2020</w:t>
            </w:r>
            <w:proofErr w:type="gramEnd"/>
            <w:r w:rsidRPr="00E01095">
              <w:rPr>
                <w:sz w:val="20"/>
                <w:szCs w:val="20"/>
              </w:rPr>
              <w:t xml:space="preserve"> г.</w:t>
            </w:r>
          </w:p>
        </w:tc>
      </w:tr>
      <w:tr w:rsidR="00B00BB7" w:rsidRPr="00E01095" w:rsidTr="00454A09">
        <w:trPr>
          <w:trHeight w:val="1092"/>
        </w:trPr>
        <w:tc>
          <w:tcPr>
            <w:tcW w:w="10167" w:type="dxa"/>
            <w:gridSpan w:val="8"/>
            <w:tcBorders>
              <w:top w:val="nil"/>
              <w:left w:val="nil"/>
              <w:bottom w:val="nil"/>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rPr>
            </w:pPr>
            <w:r w:rsidRPr="00E01095">
              <w:rPr>
                <w:rFonts w:ascii="Times New Roman CYR" w:hAnsi="Times New Roman CYR" w:cs="Times New Roman CYR"/>
                <w:b/>
                <w:bCs/>
              </w:rPr>
              <w:t>Распределение бюджетных ассигнований по разделам, подразделам, целевым статьям, группам видов классификации расходов муниципального образования Ягоднинское сельское поселение Верхнекетского района Томской области на 2021 год и на плановый период 2022 и 2023 годов</w:t>
            </w:r>
          </w:p>
        </w:tc>
      </w:tr>
      <w:tr w:rsidR="00B00BB7" w:rsidRPr="00E01095" w:rsidTr="00454A09">
        <w:trPr>
          <w:trHeight w:val="443"/>
        </w:trPr>
        <w:tc>
          <w:tcPr>
            <w:tcW w:w="3256" w:type="dxa"/>
            <w:tcBorders>
              <w:top w:val="nil"/>
              <w:left w:val="nil"/>
              <w:bottom w:val="nil"/>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rPr>
            </w:pPr>
          </w:p>
        </w:tc>
        <w:tc>
          <w:tcPr>
            <w:tcW w:w="988"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845"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1271"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704"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987" w:type="dxa"/>
            <w:tcBorders>
              <w:top w:val="nil"/>
              <w:left w:val="nil"/>
              <w:bottom w:val="nil"/>
              <w:right w:val="nil"/>
            </w:tcBorders>
            <w:shd w:val="clear" w:color="auto" w:fill="auto"/>
            <w:vAlign w:val="center"/>
            <w:hideMark/>
          </w:tcPr>
          <w:p w:rsidR="00B00BB7" w:rsidRPr="00E01095" w:rsidRDefault="00B00BB7" w:rsidP="00B00BB7">
            <w:pPr>
              <w:jc w:val="center"/>
              <w:rPr>
                <w:sz w:val="20"/>
                <w:szCs w:val="20"/>
              </w:rPr>
            </w:pPr>
          </w:p>
        </w:tc>
        <w:tc>
          <w:tcPr>
            <w:tcW w:w="987" w:type="dxa"/>
            <w:tcBorders>
              <w:top w:val="nil"/>
              <w:left w:val="nil"/>
              <w:bottom w:val="nil"/>
              <w:right w:val="nil"/>
            </w:tcBorders>
            <w:shd w:val="clear" w:color="auto" w:fill="auto"/>
            <w:noWrap/>
            <w:vAlign w:val="bottom"/>
            <w:hideMark/>
          </w:tcPr>
          <w:p w:rsidR="00B00BB7" w:rsidRPr="00E01095" w:rsidRDefault="00B00BB7" w:rsidP="00B00BB7">
            <w:pPr>
              <w:jc w:val="center"/>
              <w:rPr>
                <w:sz w:val="20"/>
                <w:szCs w:val="20"/>
              </w:rPr>
            </w:pPr>
          </w:p>
        </w:tc>
        <w:tc>
          <w:tcPr>
            <w:tcW w:w="1129" w:type="dxa"/>
            <w:tcBorders>
              <w:top w:val="nil"/>
              <w:left w:val="nil"/>
              <w:bottom w:val="nil"/>
              <w:right w:val="nil"/>
            </w:tcBorders>
            <w:shd w:val="clear" w:color="auto" w:fill="auto"/>
            <w:noWrap/>
            <w:vAlign w:val="bottom"/>
            <w:hideMark/>
          </w:tcPr>
          <w:p w:rsidR="00B00BB7" w:rsidRPr="00E01095" w:rsidRDefault="00B00BB7" w:rsidP="00B00BB7">
            <w:pPr>
              <w:rPr>
                <w:rFonts w:ascii="Arial CYR" w:hAnsi="Arial CYR" w:cs="Arial CYR"/>
                <w:sz w:val="20"/>
                <w:szCs w:val="20"/>
              </w:rPr>
            </w:pPr>
            <w:r w:rsidRPr="00E01095">
              <w:rPr>
                <w:rFonts w:ascii="Arial CYR" w:hAnsi="Arial CYR" w:cs="Arial CYR"/>
                <w:sz w:val="20"/>
                <w:szCs w:val="20"/>
              </w:rPr>
              <w:t>(</w:t>
            </w:r>
            <w:proofErr w:type="spellStart"/>
            <w:r w:rsidRPr="00E01095">
              <w:rPr>
                <w:rFonts w:ascii="Arial CYR" w:hAnsi="Arial CYR" w:cs="Arial CYR"/>
                <w:sz w:val="20"/>
                <w:szCs w:val="20"/>
              </w:rPr>
              <w:t>тыс.руб</w:t>
            </w:r>
            <w:proofErr w:type="spellEnd"/>
            <w:r w:rsidRPr="00E01095">
              <w:rPr>
                <w:rFonts w:ascii="Arial CYR" w:hAnsi="Arial CYR" w:cs="Arial CYR"/>
                <w:sz w:val="20"/>
                <w:szCs w:val="20"/>
              </w:rPr>
              <w:t>)</w:t>
            </w:r>
          </w:p>
        </w:tc>
      </w:tr>
      <w:tr w:rsidR="00B00BB7" w:rsidRPr="00E01095" w:rsidTr="00454A09">
        <w:trPr>
          <w:trHeight w:val="289"/>
        </w:trPr>
        <w:tc>
          <w:tcPr>
            <w:tcW w:w="3256" w:type="dxa"/>
            <w:vMerge w:val="restart"/>
            <w:tcBorders>
              <w:top w:val="single" w:sz="4" w:space="0" w:color="auto"/>
              <w:left w:val="nil"/>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Наименование</w:t>
            </w:r>
          </w:p>
        </w:tc>
        <w:tc>
          <w:tcPr>
            <w:tcW w:w="98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Мин</w:t>
            </w:r>
          </w:p>
        </w:tc>
        <w:tc>
          <w:tcPr>
            <w:tcW w:w="84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proofErr w:type="spellStart"/>
            <w:r w:rsidRPr="00E01095">
              <w:rPr>
                <w:rFonts w:ascii="Times New Roman CYR" w:hAnsi="Times New Roman CYR" w:cs="Times New Roman CYR"/>
                <w:b/>
                <w:bCs/>
                <w:sz w:val="20"/>
                <w:szCs w:val="20"/>
              </w:rPr>
              <w:t>РзПР</w:t>
            </w:r>
            <w:proofErr w:type="spellEnd"/>
          </w:p>
        </w:tc>
        <w:tc>
          <w:tcPr>
            <w:tcW w:w="12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ЦСР</w:t>
            </w:r>
          </w:p>
        </w:tc>
        <w:tc>
          <w:tcPr>
            <w:tcW w:w="70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ВР</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2021 год</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B00BB7" w:rsidRPr="00E01095" w:rsidRDefault="00B00BB7" w:rsidP="00B00BB7">
            <w:pPr>
              <w:jc w:val="center"/>
              <w:rPr>
                <w:b/>
                <w:bCs/>
                <w:sz w:val="20"/>
                <w:szCs w:val="20"/>
              </w:rPr>
            </w:pPr>
            <w:r w:rsidRPr="00E01095">
              <w:rPr>
                <w:b/>
                <w:bCs/>
                <w:sz w:val="20"/>
                <w:szCs w:val="20"/>
              </w:rPr>
              <w:t>2022 год</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00BB7" w:rsidRPr="00E01095" w:rsidRDefault="00B00BB7" w:rsidP="00B00BB7">
            <w:pPr>
              <w:jc w:val="center"/>
              <w:rPr>
                <w:b/>
                <w:bCs/>
                <w:sz w:val="20"/>
                <w:szCs w:val="20"/>
              </w:rPr>
            </w:pPr>
            <w:r w:rsidRPr="00E01095">
              <w:rPr>
                <w:b/>
                <w:bCs/>
                <w:sz w:val="20"/>
                <w:szCs w:val="20"/>
              </w:rPr>
              <w:t>2023 год</w:t>
            </w:r>
          </w:p>
        </w:tc>
      </w:tr>
      <w:tr w:rsidR="00B00BB7" w:rsidRPr="00E01095" w:rsidTr="00454A09">
        <w:trPr>
          <w:trHeight w:val="464"/>
        </w:trPr>
        <w:tc>
          <w:tcPr>
            <w:tcW w:w="3256" w:type="dxa"/>
            <w:vMerge/>
            <w:tcBorders>
              <w:top w:val="single" w:sz="4" w:space="0" w:color="auto"/>
              <w:left w:val="nil"/>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988"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845"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271"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704"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987" w:type="dxa"/>
            <w:vMerge w:val="restart"/>
            <w:tcBorders>
              <w:top w:val="nil"/>
              <w:left w:val="single" w:sz="4" w:space="0" w:color="auto"/>
              <w:bottom w:val="single" w:sz="8" w:space="0" w:color="000000"/>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c>
          <w:tcPr>
            <w:tcW w:w="987" w:type="dxa"/>
            <w:vMerge w:val="restart"/>
            <w:tcBorders>
              <w:top w:val="nil"/>
              <w:left w:val="single" w:sz="4" w:space="0" w:color="auto"/>
              <w:bottom w:val="single" w:sz="8" w:space="0" w:color="000000"/>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c>
          <w:tcPr>
            <w:tcW w:w="1129" w:type="dxa"/>
            <w:vMerge w:val="restart"/>
            <w:tcBorders>
              <w:top w:val="nil"/>
              <w:left w:val="single" w:sz="4" w:space="0" w:color="auto"/>
              <w:bottom w:val="single" w:sz="8" w:space="0" w:color="000000"/>
              <w:right w:val="nil"/>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Сумма </w:t>
            </w:r>
          </w:p>
        </w:tc>
      </w:tr>
      <w:tr w:rsidR="00B00BB7" w:rsidRPr="00E01095" w:rsidTr="00454A09">
        <w:trPr>
          <w:trHeight w:val="464"/>
        </w:trPr>
        <w:tc>
          <w:tcPr>
            <w:tcW w:w="3256" w:type="dxa"/>
            <w:vMerge/>
            <w:tcBorders>
              <w:top w:val="single" w:sz="4" w:space="0" w:color="auto"/>
              <w:left w:val="nil"/>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988"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845"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1271"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704" w:type="dxa"/>
            <w:vMerge/>
            <w:tcBorders>
              <w:top w:val="single" w:sz="4" w:space="0" w:color="auto"/>
              <w:left w:val="single" w:sz="4" w:space="0" w:color="auto"/>
              <w:bottom w:val="single" w:sz="8" w:space="0" w:color="000000"/>
              <w:right w:val="single" w:sz="4" w:space="0" w:color="auto"/>
            </w:tcBorders>
            <w:vAlign w:val="center"/>
            <w:hideMark/>
          </w:tcPr>
          <w:p w:rsidR="00B00BB7" w:rsidRPr="00E01095" w:rsidRDefault="00B00BB7" w:rsidP="00B00BB7">
            <w:pPr>
              <w:rPr>
                <w:rFonts w:ascii="Times New Roman CYR" w:hAnsi="Times New Roman CYR" w:cs="Times New Roman CYR"/>
                <w:b/>
                <w:bCs/>
                <w:sz w:val="20"/>
                <w:szCs w:val="20"/>
              </w:rPr>
            </w:pPr>
          </w:p>
        </w:tc>
        <w:tc>
          <w:tcPr>
            <w:tcW w:w="987" w:type="dxa"/>
            <w:vMerge/>
            <w:tcBorders>
              <w:top w:val="nil"/>
              <w:left w:val="single" w:sz="4" w:space="0" w:color="auto"/>
              <w:bottom w:val="single" w:sz="8" w:space="0" w:color="000000"/>
              <w:right w:val="nil"/>
            </w:tcBorders>
            <w:vAlign w:val="center"/>
            <w:hideMark/>
          </w:tcPr>
          <w:p w:rsidR="00B00BB7" w:rsidRPr="00E01095" w:rsidRDefault="00B00BB7" w:rsidP="00B00BB7">
            <w:pPr>
              <w:rPr>
                <w:rFonts w:ascii="Times New Roman CYR" w:hAnsi="Times New Roman CYR" w:cs="Times New Roman CYR"/>
                <w:b/>
                <w:bCs/>
                <w:sz w:val="20"/>
                <w:szCs w:val="20"/>
              </w:rPr>
            </w:pPr>
          </w:p>
        </w:tc>
        <w:tc>
          <w:tcPr>
            <w:tcW w:w="987" w:type="dxa"/>
            <w:vMerge/>
            <w:tcBorders>
              <w:top w:val="nil"/>
              <w:left w:val="single" w:sz="4" w:space="0" w:color="auto"/>
              <w:bottom w:val="single" w:sz="8" w:space="0" w:color="000000"/>
              <w:right w:val="nil"/>
            </w:tcBorders>
            <w:vAlign w:val="center"/>
            <w:hideMark/>
          </w:tcPr>
          <w:p w:rsidR="00B00BB7" w:rsidRPr="00E01095" w:rsidRDefault="00B00BB7" w:rsidP="00B00BB7">
            <w:pPr>
              <w:rPr>
                <w:rFonts w:ascii="Times New Roman CYR" w:hAnsi="Times New Roman CYR" w:cs="Times New Roman CYR"/>
                <w:b/>
                <w:bCs/>
                <w:sz w:val="20"/>
                <w:szCs w:val="20"/>
              </w:rPr>
            </w:pPr>
          </w:p>
        </w:tc>
        <w:tc>
          <w:tcPr>
            <w:tcW w:w="1129" w:type="dxa"/>
            <w:vMerge/>
            <w:tcBorders>
              <w:top w:val="nil"/>
              <w:left w:val="single" w:sz="4" w:space="0" w:color="auto"/>
              <w:bottom w:val="single" w:sz="8" w:space="0" w:color="000000"/>
              <w:right w:val="nil"/>
            </w:tcBorders>
            <w:vAlign w:val="center"/>
            <w:hideMark/>
          </w:tcPr>
          <w:p w:rsidR="00B00BB7" w:rsidRPr="00E01095" w:rsidRDefault="00B00BB7" w:rsidP="00B00BB7">
            <w:pPr>
              <w:rPr>
                <w:rFonts w:ascii="Times New Roman CYR" w:hAnsi="Times New Roman CYR" w:cs="Times New Roman CYR"/>
                <w:b/>
                <w:bCs/>
                <w:sz w:val="20"/>
                <w:szCs w:val="20"/>
              </w:rPr>
            </w:pPr>
          </w:p>
        </w:tc>
      </w:tr>
      <w:tr w:rsidR="00B00BB7" w:rsidRPr="00E01095" w:rsidTr="00454A09">
        <w:trPr>
          <w:trHeight w:val="420"/>
        </w:trPr>
        <w:tc>
          <w:tcPr>
            <w:tcW w:w="3256" w:type="dxa"/>
            <w:tcBorders>
              <w:top w:val="nil"/>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В С Е Г О</w:t>
            </w:r>
          </w:p>
        </w:tc>
        <w:tc>
          <w:tcPr>
            <w:tcW w:w="988"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845"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271"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5 555,6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 xml:space="preserve">5 573,6 </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5 618,6</w:t>
            </w:r>
          </w:p>
        </w:tc>
      </w:tr>
      <w:tr w:rsidR="00B00BB7" w:rsidRPr="00E01095" w:rsidTr="00454A09">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proofErr w:type="gramStart"/>
            <w:r w:rsidRPr="00E01095">
              <w:rPr>
                <w:rFonts w:ascii="Times New Roman CYR" w:hAnsi="Times New Roman CYR" w:cs="Times New Roman CYR"/>
                <w:b/>
                <w:bCs/>
                <w:sz w:val="20"/>
                <w:szCs w:val="20"/>
              </w:rPr>
              <w:t>Администрация  Ягоднинского</w:t>
            </w:r>
            <w:proofErr w:type="gramEnd"/>
            <w:r w:rsidRPr="00E01095">
              <w:rPr>
                <w:rFonts w:ascii="Times New Roman CYR" w:hAnsi="Times New Roman CYR" w:cs="Times New Roman CYR"/>
                <w:b/>
                <w:bCs/>
                <w:sz w:val="20"/>
                <w:szCs w:val="20"/>
              </w:rPr>
              <w:t xml:space="preserve"> сельского поселения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5 555,6</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5 573,6</w:t>
            </w:r>
          </w:p>
        </w:tc>
        <w:tc>
          <w:tcPr>
            <w:tcW w:w="1129"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5 618,6</w:t>
            </w:r>
          </w:p>
        </w:tc>
      </w:tr>
      <w:tr w:rsidR="00B00BB7" w:rsidRPr="00E01095" w:rsidTr="00454A09">
        <w:trPr>
          <w:trHeight w:val="270"/>
        </w:trPr>
        <w:tc>
          <w:tcPr>
            <w:tcW w:w="325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Общегосударственные вопросы</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0100</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4 347,4</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4 480,3</w:t>
            </w:r>
          </w:p>
        </w:tc>
        <w:tc>
          <w:tcPr>
            <w:tcW w:w="1129" w:type="dxa"/>
            <w:tcBorders>
              <w:top w:val="nil"/>
              <w:left w:val="nil"/>
              <w:bottom w:val="single" w:sz="4" w:space="0" w:color="auto"/>
              <w:right w:val="single" w:sz="4" w:space="0" w:color="auto"/>
            </w:tcBorders>
            <w:shd w:val="clear" w:color="auto" w:fill="auto"/>
            <w:noWrap/>
            <w:vAlign w:val="bottom"/>
            <w:hideMark/>
          </w:tcPr>
          <w:p w:rsidR="00B00BB7" w:rsidRPr="00E01095" w:rsidRDefault="00B00BB7" w:rsidP="00B00BB7">
            <w:pPr>
              <w:jc w:val="right"/>
              <w:rPr>
                <w:b/>
                <w:bCs/>
                <w:sz w:val="20"/>
                <w:szCs w:val="20"/>
              </w:rPr>
            </w:pPr>
            <w:r w:rsidRPr="00E01095">
              <w:rPr>
                <w:b/>
                <w:bCs/>
                <w:sz w:val="20"/>
                <w:szCs w:val="20"/>
              </w:rPr>
              <w:t>4 492,8</w:t>
            </w:r>
          </w:p>
        </w:tc>
      </w:tr>
      <w:tr w:rsidR="00B00BB7" w:rsidRPr="00E01095" w:rsidTr="00454A09">
        <w:trPr>
          <w:trHeight w:val="510"/>
        </w:trPr>
        <w:tc>
          <w:tcPr>
            <w:tcW w:w="3256" w:type="dxa"/>
            <w:tcBorders>
              <w:top w:val="single" w:sz="8" w:space="0" w:color="auto"/>
              <w:left w:val="single" w:sz="8" w:space="0" w:color="auto"/>
              <w:bottom w:val="single" w:sz="8" w:space="0" w:color="auto"/>
              <w:right w:val="nil"/>
            </w:tcBorders>
            <w:shd w:val="clear" w:color="auto" w:fill="auto"/>
            <w:vAlign w:val="bottom"/>
            <w:hideMark/>
          </w:tcPr>
          <w:p w:rsidR="00B00BB7" w:rsidRPr="00E01095" w:rsidRDefault="00B00BB7" w:rsidP="00B00BB7">
            <w:pPr>
              <w:rPr>
                <w:b/>
                <w:bCs/>
                <w:sz w:val="20"/>
                <w:szCs w:val="20"/>
              </w:rPr>
            </w:pPr>
            <w:r w:rsidRPr="00E01095">
              <w:rPr>
                <w:b/>
                <w:bCs/>
                <w:sz w:val="20"/>
                <w:szCs w:val="20"/>
              </w:rPr>
              <w:t>Функционирование высшего должностного лица субъекта Российской Федерации и муниципального образования</w:t>
            </w:r>
          </w:p>
        </w:tc>
        <w:tc>
          <w:tcPr>
            <w:tcW w:w="9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0102</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869,6</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829,6</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829,6</w:t>
            </w:r>
          </w:p>
        </w:tc>
      </w:tr>
      <w:tr w:rsidR="00B00BB7" w:rsidRPr="00E01095" w:rsidTr="00454A09">
        <w:trPr>
          <w:trHeight w:val="6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Руководство и управление в сфере установленных функций органов местного самоуправления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869,6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829,6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829,6</w:t>
            </w:r>
          </w:p>
        </w:tc>
      </w:tr>
      <w:tr w:rsidR="00B00BB7" w:rsidRPr="00E01095" w:rsidTr="00454A09">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Аппарат органов местного самоуправления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0020400000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454A09">
        <w:trPr>
          <w:trHeight w:val="51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Выполнение функций органами местного самоуправления за счет средств местного бюджета</w:t>
            </w:r>
          </w:p>
        </w:tc>
        <w:tc>
          <w:tcPr>
            <w:tcW w:w="988"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0102</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454A09">
        <w:trPr>
          <w:trHeight w:val="108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454A09">
        <w:trPr>
          <w:trHeight w:val="52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государственных (муниципальных) органов</w:t>
            </w:r>
          </w:p>
        </w:tc>
        <w:tc>
          <w:tcPr>
            <w:tcW w:w="988" w:type="dxa"/>
            <w:tcBorders>
              <w:top w:val="nil"/>
              <w:left w:val="nil"/>
              <w:bottom w:val="nil"/>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0102</w:t>
            </w:r>
          </w:p>
        </w:tc>
        <w:tc>
          <w:tcPr>
            <w:tcW w:w="1271" w:type="dxa"/>
            <w:tcBorders>
              <w:top w:val="nil"/>
              <w:left w:val="nil"/>
              <w:bottom w:val="nil"/>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869,6</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829,6</w:t>
            </w:r>
          </w:p>
        </w:tc>
      </w:tr>
      <w:tr w:rsidR="00B00BB7" w:rsidRPr="00E01095" w:rsidTr="00454A09">
        <w:trPr>
          <w:trHeight w:val="915"/>
        </w:trPr>
        <w:tc>
          <w:tcPr>
            <w:tcW w:w="325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 xml:space="preserve">Функционирование Правительства Российской Федерации, высших </w:t>
            </w:r>
            <w:r w:rsidRPr="00E01095">
              <w:rPr>
                <w:b/>
                <w:bCs/>
                <w:sz w:val="20"/>
                <w:szCs w:val="20"/>
              </w:rPr>
              <w:lastRenderedPageBreak/>
              <w:t>исполнительных органов государственной власти субъектов Российской Федерации, местных администраций</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lastRenderedPageBreak/>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0104</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3 304,1</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3 226,1</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3 237,2</w:t>
            </w:r>
          </w:p>
        </w:tc>
      </w:tr>
      <w:tr w:rsidR="00B00BB7" w:rsidRPr="00E01095" w:rsidTr="00454A09">
        <w:trPr>
          <w:trHeight w:val="69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lastRenderedPageBreak/>
              <w:t>Руководство и управление в сфере установленных функций органов местного самоуправления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454A09">
        <w:trPr>
          <w:trHeight w:val="4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Аппарат органов местного самоуправления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0020400000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454A09">
        <w:trPr>
          <w:trHeight w:val="57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Выполнение функций органами местного самоуправления за счет средств местного бюджета</w:t>
            </w:r>
          </w:p>
        </w:tc>
        <w:tc>
          <w:tcPr>
            <w:tcW w:w="988"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3 304,1</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3 226,1</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3 237,2</w:t>
            </w:r>
          </w:p>
        </w:tc>
      </w:tr>
      <w:tr w:rsidR="00B00BB7" w:rsidRPr="00E01095" w:rsidTr="00454A09">
        <w:trPr>
          <w:trHeight w:val="106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2 613,8</w:t>
            </w:r>
          </w:p>
        </w:tc>
      </w:tr>
      <w:tr w:rsidR="00B00BB7" w:rsidRPr="00E01095" w:rsidTr="00454A09">
        <w:trPr>
          <w:trHeight w:val="63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государственных (муниципальных) органов</w:t>
            </w:r>
          </w:p>
        </w:tc>
        <w:tc>
          <w:tcPr>
            <w:tcW w:w="988"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2 613,7</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2 613,8</w:t>
            </w:r>
          </w:p>
        </w:tc>
      </w:tr>
      <w:tr w:rsidR="00B00BB7" w:rsidRPr="00E01095" w:rsidTr="00454A09">
        <w:trPr>
          <w:trHeight w:val="61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690,4</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612,4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623,4</w:t>
            </w:r>
          </w:p>
        </w:tc>
      </w:tr>
      <w:tr w:rsidR="00B00BB7" w:rsidRPr="00E01095" w:rsidTr="00454A09">
        <w:trPr>
          <w:trHeight w:val="52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690,4</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612,4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623,4</w:t>
            </w:r>
          </w:p>
        </w:tc>
      </w:tr>
      <w:tr w:rsidR="00B00BB7" w:rsidRPr="00E01095" w:rsidTr="00454A09">
        <w:trPr>
          <w:trHeight w:val="39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40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0104</w:t>
            </w:r>
          </w:p>
        </w:tc>
        <w:tc>
          <w:tcPr>
            <w:tcW w:w="1271" w:type="dxa"/>
            <w:tcBorders>
              <w:top w:val="nil"/>
              <w:left w:val="nil"/>
              <w:bottom w:val="single" w:sz="4" w:space="0" w:color="auto"/>
              <w:right w:val="single" w:sz="4" w:space="0" w:color="auto"/>
            </w:tcBorders>
            <w:shd w:val="clear" w:color="000000" w:fill="FFFFFF"/>
            <w:vAlign w:val="center"/>
            <w:hideMark/>
          </w:tcPr>
          <w:p w:rsidR="00B00BB7" w:rsidRPr="00E01095" w:rsidRDefault="00B00BB7" w:rsidP="00B00BB7">
            <w:pPr>
              <w:jc w:val="center"/>
              <w:rPr>
                <w:sz w:val="20"/>
                <w:szCs w:val="20"/>
              </w:rPr>
            </w:pPr>
            <w:r w:rsidRPr="00E01095">
              <w:rPr>
                <w:sz w:val="20"/>
                <w:szCs w:val="20"/>
              </w:rPr>
              <w:t>0020400300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300"/>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Резервные фонды</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0111</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50,0</w:t>
            </w:r>
          </w:p>
        </w:tc>
      </w:tr>
      <w:tr w:rsidR="00B00BB7" w:rsidRPr="00E01095" w:rsidTr="00454A09">
        <w:trPr>
          <w:trHeight w:val="3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фонды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0070000000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454A09">
        <w:trPr>
          <w:trHeight w:val="34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фонды местных администраций</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0070500000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454A09">
        <w:trPr>
          <w:trHeight w:val="34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0700500000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454A09">
        <w:trPr>
          <w:trHeight w:val="345"/>
        </w:trPr>
        <w:tc>
          <w:tcPr>
            <w:tcW w:w="325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Резервные средства</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0700500000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870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r>
      <w:tr w:rsidR="00B00BB7" w:rsidRPr="00E01095" w:rsidTr="00454A09">
        <w:trPr>
          <w:trHeight w:val="345"/>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lastRenderedPageBreak/>
              <w:t>Другие общегосударственные вопросы</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121,7</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374,6</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376,0</w:t>
            </w:r>
          </w:p>
        </w:tc>
      </w:tr>
      <w:tr w:rsidR="00B00BB7" w:rsidRPr="00E01095" w:rsidTr="00454A09">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Реализация иных функций органов местного самоуправления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121,7</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374,6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376,0</w:t>
            </w:r>
          </w:p>
        </w:tc>
      </w:tr>
      <w:tr w:rsidR="00B00BB7" w:rsidRPr="00E01095" w:rsidTr="00454A09">
        <w:trPr>
          <w:trHeight w:val="5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2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8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0090200000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7,0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5,4</w:t>
            </w:r>
          </w:p>
        </w:tc>
      </w:tr>
      <w:tr w:rsidR="00B00BB7" w:rsidRPr="00E01095" w:rsidTr="00454A09">
        <w:trPr>
          <w:trHeight w:val="420"/>
        </w:trPr>
        <w:tc>
          <w:tcPr>
            <w:tcW w:w="3256" w:type="dxa"/>
            <w:tcBorders>
              <w:top w:val="nil"/>
              <w:left w:val="single" w:sz="4" w:space="0" w:color="auto"/>
              <w:bottom w:val="nil"/>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0090200000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5,4</w:t>
            </w:r>
          </w:p>
        </w:tc>
      </w:tr>
      <w:tr w:rsidR="00B00BB7" w:rsidRPr="00E01095" w:rsidTr="00454A09">
        <w:trPr>
          <w:trHeight w:val="585"/>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Расходы на оплату электроэнергии по оборудованию для сотовой связи GSM</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0090300080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83,5</w:t>
            </w:r>
          </w:p>
        </w:tc>
      </w:tr>
      <w:tr w:rsidR="00B00BB7" w:rsidRPr="00E01095" w:rsidTr="00454A09">
        <w:trPr>
          <w:trHeight w:val="58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0090300080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r>
      <w:tr w:rsidR="00B00BB7" w:rsidRPr="00E01095" w:rsidTr="00454A09">
        <w:trPr>
          <w:trHeight w:val="58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0090300080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83,5</w:t>
            </w:r>
          </w:p>
        </w:tc>
      </w:tr>
      <w:tr w:rsidR="00B00BB7" w:rsidRPr="00E01095" w:rsidTr="00454A09">
        <w:trPr>
          <w:trHeight w:val="585"/>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Выполнение других обязательств муниципального образования</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0090300000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6,2</w:t>
            </w:r>
          </w:p>
        </w:tc>
      </w:tr>
      <w:tr w:rsidR="00B00BB7" w:rsidRPr="00E01095" w:rsidTr="00454A09">
        <w:trPr>
          <w:trHeight w:val="78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454A09">
        <w:trPr>
          <w:trHeight w:val="58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454A09">
        <w:trPr>
          <w:trHeight w:val="58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Иные закупки товаров, работ и услуг для обеспечения </w:t>
            </w:r>
            <w:r w:rsidRPr="00E01095">
              <w:rPr>
                <w:sz w:val="20"/>
                <w:szCs w:val="20"/>
              </w:rPr>
              <w:lastRenderedPageBreak/>
              <w:t>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0090300030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6,2</w:t>
            </w:r>
          </w:p>
        </w:tc>
      </w:tr>
      <w:tr w:rsidR="00B00BB7" w:rsidRPr="00E01095" w:rsidTr="00454A09">
        <w:trPr>
          <w:trHeight w:val="409"/>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lastRenderedPageBreak/>
              <w:t>Условно утвержденные расходы</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278,7</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280,9</w:t>
            </w:r>
          </w:p>
        </w:tc>
      </w:tr>
      <w:tr w:rsidR="00B00BB7" w:rsidRPr="00E01095" w:rsidTr="00454A09">
        <w:trPr>
          <w:trHeight w:val="398"/>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бюджетные ассигнования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278,7</w:t>
            </w:r>
          </w:p>
        </w:tc>
        <w:tc>
          <w:tcPr>
            <w:tcW w:w="1129"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280,9</w:t>
            </w:r>
          </w:p>
        </w:tc>
      </w:tr>
      <w:tr w:rsidR="00B00BB7" w:rsidRPr="00E01095" w:rsidTr="00454A09">
        <w:trPr>
          <w:trHeight w:val="432"/>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Резервные средства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0090300110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870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278,7</w:t>
            </w:r>
          </w:p>
        </w:tc>
        <w:tc>
          <w:tcPr>
            <w:tcW w:w="1129"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280,9</w:t>
            </w:r>
          </w:p>
        </w:tc>
      </w:tr>
      <w:tr w:rsidR="00B00BB7" w:rsidRPr="00E01095" w:rsidTr="00454A09">
        <w:trPr>
          <w:trHeight w:val="300"/>
        </w:trPr>
        <w:tc>
          <w:tcPr>
            <w:tcW w:w="3256" w:type="dxa"/>
            <w:tcBorders>
              <w:top w:val="nil"/>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Национальная оборона</w:t>
            </w:r>
          </w:p>
        </w:tc>
        <w:tc>
          <w:tcPr>
            <w:tcW w:w="988"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0200</w:t>
            </w:r>
          </w:p>
        </w:tc>
        <w:tc>
          <w:tcPr>
            <w:tcW w:w="1271"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129"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454A09">
        <w:trPr>
          <w:trHeight w:val="40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Мобилизационная и вневойсковая подготовка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10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2100000000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64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Подпрограмма "Совершенствование межбюджетных отношений в Томской области"</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13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70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sz w:val="20"/>
                <w:szCs w:val="20"/>
              </w:rPr>
            </w:pPr>
            <w:r w:rsidRPr="00E01095">
              <w:rPr>
                <w:sz w:val="20"/>
                <w:szCs w:val="20"/>
              </w:rPr>
              <w:t>Осуществление первичного воинского учета на территориях, где отсутствуют военные комиссариаты</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111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2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lastRenderedPageBreak/>
              <w:t>Расходы на выплаты персоналу государственных (муниципальных) органов</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0203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2128151180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120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435"/>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Национальная экономика</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0400</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439,0</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457,0</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502,0</w:t>
            </w:r>
          </w:p>
        </w:tc>
      </w:tr>
      <w:tr w:rsidR="00B00BB7" w:rsidRPr="00E01095" w:rsidTr="00454A09">
        <w:trPr>
          <w:trHeight w:val="34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t>Дорожное хозяйство (дорожные фонды)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457,0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502,0</w:t>
            </w:r>
          </w:p>
        </w:tc>
      </w:tr>
      <w:tr w:rsidR="00B00BB7" w:rsidRPr="00E01095" w:rsidTr="00454A09">
        <w:trPr>
          <w:trHeight w:val="4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Дорожное хозяйство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454A09">
        <w:trPr>
          <w:trHeight w:val="4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Поддержка дорожного хозяйства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454A09">
        <w:trPr>
          <w:trHeight w:val="1575"/>
        </w:trPr>
        <w:tc>
          <w:tcPr>
            <w:tcW w:w="3256"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454A09">
        <w:trPr>
          <w:trHeight w:val="61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454A09">
        <w:trPr>
          <w:trHeight w:val="60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3150200320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439,0</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457,0</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502,0</w:t>
            </w:r>
          </w:p>
        </w:tc>
      </w:tr>
      <w:tr w:rsidR="00B00BB7" w:rsidRPr="00E01095" w:rsidTr="00454A09">
        <w:trPr>
          <w:trHeight w:val="42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Муниципальные программы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7950000000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454A09">
        <w:trPr>
          <w:trHeight w:val="55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Муниципальная </w:t>
            </w:r>
            <w:proofErr w:type="gramStart"/>
            <w:r w:rsidRPr="00E01095">
              <w:rPr>
                <w:sz w:val="20"/>
                <w:szCs w:val="20"/>
              </w:rPr>
              <w:t>программа  «</w:t>
            </w:r>
            <w:proofErr w:type="gramEnd"/>
            <w:r w:rsidRPr="00E01095">
              <w:rPr>
                <w:sz w:val="20"/>
                <w:szCs w:val="20"/>
              </w:rPr>
              <w:t>Развитие транспортной системы Верхнекетского района на 2016-2021 годы»</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189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Иные межбюджетные трансферты на реализацию мероприятий муниципальной </w:t>
            </w:r>
            <w:proofErr w:type="gramStart"/>
            <w:r w:rsidRPr="00E01095">
              <w:rPr>
                <w:sz w:val="20"/>
                <w:szCs w:val="20"/>
              </w:rPr>
              <w:t>программы  "</w:t>
            </w:r>
            <w:proofErr w:type="gramEnd"/>
            <w:r w:rsidRPr="00E01095">
              <w:rPr>
                <w:sz w:val="20"/>
                <w:szCs w:val="20"/>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w:t>
            </w:r>
            <w:r w:rsidRPr="00E01095">
              <w:rPr>
                <w:sz w:val="20"/>
                <w:szCs w:val="20"/>
              </w:rPr>
              <w:lastRenderedPageBreak/>
              <w:t>образования "Верхнекетский район")</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660"/>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lastRenderedPageBreak/>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600"/>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0409</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7951700020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454A09">
        <w:trPr>
          <w:trHeight w:val="405"/>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Жилищно-коммунальное хозяйство</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0500</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439,8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304,9</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b/>
                <w:bCs/>
                <w:sz w:val="20"/>
                <w:szCs w:val="20"/>
              </w:rPr>
            </w:pPr>
            <w:r w:rsidRPr="00E01095">
              <w:rPr>
                <w:b/>
                <w:bCs/>
                <w:sz w:val="20"/>
                <w:szCs w:val="20"/>
              </w:rPr>
              <w:t>292,4</w:t>
            </w:r>
          </w:p>
        </w:tc>
      </w:tr>
      <w:tr w:rsidR="00B00BB7" w:rsidRPr="00E01095" w:rsidTr="00454A09">
        <w:trPr>
          <w:trHeight w:val="4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Жилищное хозяйство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190,0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136,3</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57,8</w:t>
            </w:r>
          </w:p>
        </w:tc>
      </w:tr>
      <w:tr w:rsidR="00B00BB7" w:rsidRPr="00E01095" w:rsidTr="00454A09">
        <w:trPr>
          <w:trHeight w:val="3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Поддержка жилищного хозяйства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3900000000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190,0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136,3</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57,8</w:t>
            </w:r>
          </w:p>
        </w:tc>
      </w:tr>
      <w:tr w:rsidR="00B00BB7" w:rsidRPr="00E01095" w:rsidTr="00454A09">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Капитальный ремонт муниципального жилищного фонда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63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 xml:space="preserve">Закупка товаров, </w:t>
            </w:r>
            <w:proofErr w:type="spellStart"/>
            <w:proofErr w:type="gramStart"/>
            <w:r w:rsidRPr="00E01095">
              <w:rPr>
                <w:sz w:val="20"/>
                <w:szCs w:val="20"/>
              </w:rPr>
              <w:t>работ,услуг</w:t>
            </w:r>
            <w:proofErr w:type="spellEnd"/>
            <w:proofErr w:type="gramEnd"/>
            <w:r w:rsidRPr="00E01095">
              <w:rPr>
                <w:sz w:val="20"/>
                <w:szCs w:val="20"/>
              </w:rPr>
              <w:t xml:space="preserve"> в целях капитального ремонта государственного (муниципального) имущества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2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130,0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76,3</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25"/>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b/>
                <w:bCs/>
                <w:sz w:val="20"/>
                <w:szCs w:val="20"/>
              </w:rPr>
            </w:pPr>
            <w:r w:rsidRPr="00E01095">
              <w:rPr>
                <w:b/>
                <w:bCs/>
                <w:sz w:val="20"/>
                <w:szCs w:val="20"/>
              </w:rPr>
              <w:t>Расходы на уплату взносов в Региональный фонд капитального ремонта за муниципальное жилье</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0501</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3900200010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57,8</w:t>
            </w:r>
          </w:p>
        </w:tc>
      </w:tr>
      <w:tr w:rsidR="00B00BB7" w:rsidRPr="00E01095" w:rsidTr="00454A09">
        <w:trPr>
          <w:trHeight w:val="52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Закупка товаров, работ,</w:t>
            </w:r>
            <w:r>
              <w:rPr>
                <w:sz w:val="20"/>
                <w:szCs w:val="20"/>
              </w:rPr>
              <w:t xml:space="preserve"> </w:t>
            </w:r>
            <w:r w:rsidRPr="00E01095">
              <w:rPr>
                <w:sz w:val="20"/>
                <w:szCs w:val="20"/>
              </w:rPr>
              <w:t>услуг в целях капитального ремонта государственного (муниципального) имущества</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3900200010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57,8</w:t>
            </w:r>
          </w:p>
        </w:tc>
      </w:tr>
      <w:tr w:rsidR="00B00BB7" w:rsidRPr="00E01095" w:rsidTr="00454A09">
        <w:trPr>
          <w:trHeight w:val="52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0501</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3900200010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57,8</w:t>
            </w:r>
          </w:p>
        </w:tc>
      </w:tr>
      <w:tr w:rsidR="00B00BB7" w:rsidRPr="00E01095" w:rsidTr="00454A09">
        <w:trPr>
          <w:trHeight w:val="420"/>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Коммунальное хозяйство</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0502</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19,2</w:t>
            </w:r>
          </w:p>
        </w:tc>
      </w:tr>
      <w:tr w:rsidR="00B00BB7" w:rsidRPr="00E01095" w:rsidTr="00454A09">
        <w:trPr>
          <w:trHeight w:val="39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Поддержка коммунального хозяйства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454A09">
        <w:trPr>
          <w:trHeight w:val="3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Мероприятия в области коммунального хозяйства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454A09">
        <w:trPr>
          <w:trHeight w:val="52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454A09">
        <w:trPr>
          <w:trHeight w:val="525"/>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0502</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3910500000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19,2</w:t>
            </w:r>
          </w:p>
        </w:tc>
      </w:tr>
      <w:tr w:rsidR="00B00BB7" w:rsidRPr="00E01095" w:rsidTr="00454A09">
        <w:trPr>
          <w:trHeight w:val="405"/>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Благоустройство</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230,6</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149,4</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215,4</w:t>
            </w:r>
          </w:p>
        </w:tc>
      </w:tr>
      <w:tr w:rsidR="00B00BB7" w:rsidRPr="00E01095" w:rsidTr="00454A09">
        <w:trPr>
          <w:trHeight w:val="39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Благоустройство</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230,6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149,4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215,4</w:t>
            </w:r>
          </w:p>
        </w:tc>
      </w:tr>
      <w:tr w:rsidR="00B00BB7" w:rsidRPr="00E01095" w:rsidTr="00454A09">
        <w:trPr>
          <w:trHeight w:val="46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Уличное освещение</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6000100000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98,3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68,4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83,4</w:t>
            </w:r>
          </w:p>
        </w:tc>
      </w:tr>
      <w:tr w:rsidR="00B00BB7" w:rsidRPr="00E01095" w:rsidTr="00454A09">
        <w:trPr>
          <w:trHeight w:val="46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98,3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68,4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83,4</w:t>
            </w:r>
          </w:p>
        </w:tc>
      </w:tr>
      <w:tr w:rsidR="00B00BB7" w:rsidRPr="00E01095" w:rsidTr="00454A09">
        <w:trPr>
          <w:trHeight w:val="540"/>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98,3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68,4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83,4</w:t>
            </w:r>
          </w:p>
        </w:tc>
      </w:tr>
      <w:tr w:rsidR="00B00BB7" w:rsidRPr="00E01095" w:rsidTr="00454A09">
        <w:trPr>
          <w:trHeight w:val="4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6000010000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454A09">
        <w:trPr>
          <w:trHeight w:val="420"/>
        </w:trPr>
        <w:tc>
          <w:tcPr>
            <w:tcW w:w="3256" w:type="dxa"/>
            <w:tcBorders>
              <w:top w:val="nil"/>
              <w:left w:val="nil"/>
              <w:bottom w:val="nil"/>
              <w:right w:val="nil"/>
            </w:tcBorders>
            <w:shd w:val="clear" w:color="auto" w:fill="auto"/>
            <w:noWrap/>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988" w:type="dxa"/>
            <w:tcBorders>
              <w:top w:val="single" w:sz="4" w:space="0" w:color="auto"/>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6000100000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454A09">
        <w:trPr>
          <w:trHeight w:val="420"/>
        </w:trPr>
        <w:tc>
          <w:tcPr>
            <w:tcW w:w="3256" w:type="dxa"/>
            <w:tcBorders>
              <w:top w:val="single" w:sz="4" w:space="0" w:color="auto"/>
              <w:left w:val="single" w:sz="4" w:space="0" w:color="auto"/>
              <w:bottom w:val="nil"/>
              <w:right w:val="single" w:sz="4" w:space="0" w:color="auto"/>
            </w:tcBorders>
            <w:shd w:val="clear" w:color="000000" w:fill="FFFFFF"/>
            <w:vAlign w:val="center"/>
            <w:hideMark/>
          </w:tcPr>
          <w:p w:rsidR="00B00BB7" w:rsidRPr="00E01095" w:rsidRDefault="00B00BB7" w:rsidP="00B00BB7">
            <w:pPr>
              <w:rPr>
                <w:b/>
                <w:bCs/>
                <w:sz w:val="20"/>
                <w:szCs w:val="20"/>
              </w:rPr>
            </w:pPr>
            <w:r w:rsidRPr="00E01095">
              <w:rPr>
                <w:b/>
                <w:bCs/>
                <w:sz w:val="20"/>
                <w:szCs w:val="20"/>
              </w:rPr>
              <w:t>Ликвидация не</w:t>
            </w:r>
            <w:r>
              <w:rPr>
                <w:b/>
                <w:bCs/>
                <w:sz w:val="20"/>
                <w:szCs w:val="20"/>
              </w:rPr>
              <w:t>санкционированных</w:t>
            </w:r>
            <w:r w:rsidRPr="00E01095">
              <w:rPr>
                <w:b/>
                <w:bCs/>
                <w:sz w:val="20"/>
                <w:szCs w:val="20"/>
              </w:rPr>
              <w:t xml:space="preserve"> свалок</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6000300000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454A09">
        <w:trPr>
          <w:trHeight w:val="540"/>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6000300000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540"/>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6000300000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454A09">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Прочие мероприятия по </w:t>
            </w:r>
            <w:proofErr w:type="gramStart"/>
            <w:r w:rsidRPr="00E01095">
              <w:rPr>
                <w:rFonts w:ascii="Times New Roman CYR" w:hAnsi="Times New Roman CYR" w:cs="Times New Roman CYR"/>
                <w:b/>
                <w:bCs/>
                <w:sz w:val="20"/>
                <w:szCs w:val="20"/>
              </w:rPr>
              <w:t>благоустройству  поселений</w:t>
            </w:r>
            <w:proofErr w:type="gramEnd"/>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132,3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81,0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132,0</w:t>
            </w:r>
          </w:p>
        </w:tc>
      </w:tr>
      <w:tr w:rsidR="00B00BB7" w:rsidRPr="00E01095" w:rsidTr="00454A09">
        <w:trPr>
          <w:trHeight w:val="525"/>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200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117,3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66,0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92,0</w:t>
            </w:r>
          </w:p>
        </w:tc>
      </w:tr>
      <w:tr w:rsidR="00B00BB7" w:rsidRPr="00E01095" w:rsidTr="00454A09">
        <w:trPr>
          <w:trHeight w:val="570"/>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 xml:space="preserve">Иные закупки товаров, работ и услуг для обеспечения </w:t>
            </w:r>
            <w:r w:rsidRPr="00E01095">
              <w:rPr>
                <w:sz w:val="20"/>
                <w:szCs w:val="20"/>
              </w:rPr>
              <w:lastRenderedPageBreak/>
              <w:t>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240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117,3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66,0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92,0</w:t>
            </w:r>
          </w:p>
        </w:tc>
      </w:tr>
      <w:tr w:rsidR="00B00BB7" w:rsidRPr="00E01095" w:rsidTr="00454A09">
        <w:trPr>
          <w:trHeight w:val="57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b/>
                <w:bCs/>
                <w:sz w:val="20"/>
                <w:szCs w:val="20"/>
              </w:rPr>
            </w:pPr>
            <w:r w:rsidRPr="00E01095">
              <w:rPr>
                <w:b/>
                <w:bCs/>
                <w:sz w:val="20"/>
                <w:szCs w:val="20"/>
              </w:rPr>
              <w:lastRenderedPageBreak/>
              <w:t>Организация общественных работ</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6000500050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15,0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15,0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40,0</w:t>
            </w:r>
          </w:p>
        </w:tc>
      </w:tr>
      <w:tr w:rsidR="00B00BB7" w:rsidRPr="00E01095" w:rsidTr="00454A09">
        <w:trPr>
          <w:trHeight w:val="57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B00BB7" w:rsidRPr="00E01095" w:rsidRDefault="00B00BB7" w:rsidP="00B00BB7">
            <w:pPr>
              <w:rPr>
                <w:sz w:val="20"/>
                <w:szCs w:val="20"/>
              </w:rPr>
            </w:pPr>
            <w:r w:rsidRPr="00E01095">
              <w:rPr>
                <w:sz w:val="20"/>
                <w:szCs w:val="20"/>
              </w:rPr>
              <w:t>Фонд оплаты труда учреждений</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6000500050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111</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40,0</w:t>
            </w:r>
          </w:p>
        </w:tc>
      </w:tr>
      <w:tr w:rsidR="00B00BB7" w:rsidRPr="00E01095" w:rsidTr="00454A09">
        <w:trPr>
          <w:trHeight w:val="852"/>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6000500050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119</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40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B7" w:rsidRPr="00E01095" w:rsidRDefault="00B00BB7" w:rsidP="00B00BB7">
            <w:pPr>
              <w:rPr>
                <w:b/>
                <w:bCs/>
                <w:sz w:val="20"/>
                <w:szCs w:val="20"/>
              </w:rPr>
            </w:pPr>
            <w:r w:rsidRPr="00E01095">
              <w:rPr>
                <w:b/>
                <w:bCs/>
                <w:sz w:val="20"/>
                <w:szCs w:val="20"/>
              </w:rPr>
              <w:t>Иные бюджетные ассигнования</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0503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6000050000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800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0,0</w:t>
            </w:r>
          </w:p>
        </w:tc>
      </w:tr>
      <w:tr w:rsidR="00B00BB7" w:rsidRPr="00E01095" w:rsidTr="00454A09">
        <w:trPr>
          <w:trHeight w:val="405"/>
        </w:trPr>
        <w:tc>
          <w:tcPr>
            <w:tcW w:w="3256" w:type="dxa"/>
            <w:tcBorders>
              <w:top w:val="nil"/>
              <w:left w:val="nil"/>
              <w:bottom w:val="nil"/>
              <w:right w:val="nil"/>
            </w:tcBorders>
            <w:shd w:val="clear" w:color="auto" w:fill="auto"/>
            <w:noWrap/>
            <w:vAlign w:val="bottom"/>
            <w:hideMark/>
          </w:tcPr>
          <w:p w:rsidR="00B00BB7" w:rsidRPr="00E01095" w:rsidRDefault="00B00BB7" w:rsidP="00B00BB7">
            <w:pPr>
              <w:rPr>
                <w:sz w:val="20"/>
                <w:szCs w:val="20"/>
              </w:rPr>
            </w:pPr>
            <w:r w:rsidRPr="00E01095">
              <w:rPr>
                <w:sz w:val="20"/>
                <w:szCs w:val="20"/>
              </w:rPr>
              <w:t>Уплата налогов, сборов и иных платежей</w:t>
            </w:r>
          </w:p>
        </w:tc>
        <w:tc>
          <w:tcPr>
            <w:tcW w:w="988" w:type="dxa"/>
            <w:tcBorders>
              <w:top w:val="single" w:sz="4" w:space="0" w:color="auto"/>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0503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6000500000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850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0,0</w:t>
            </w:r>
          </w:p>
        </w:tc>
      </w:tr>
      <w:tr w:rsidR="00B00BB7" w:rsidRPr="00E01095" w:rsidTr="00454A09">
        <w:trPr>
          <w:trHeight w:val="492"/>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t xml:space="preserve">Молодежная политика </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0707</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r>
      <w:tr w:rsidR="00B00BB7" w:rsidRPr="00E01095" w:rsidTr="00454A09">
        <w:trPr>
          <w:trHeight w:val="45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Организационно-воспитательная работа с молодежью</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1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Проведение мероприятий для детей и молодежи</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nil"/>
              <w:left w:val="single" w:sz="4" w:space="0" w:color="auto"/>
              <w:bottom w:val="single" w:sz="4" w:space="0" w:color="auto"/>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nil"/>
              <w:left w:val="single" w:sz="4" w:space="0" w:color="auto"/>
              <w:bottom w:val="nil"/>
              <w:right w:val="single" w:sz="4" w:space="0" w:color="auto"/>
            </w:tcBorders>
            <w:shd w:val="clear" w:color="000000" w:fill="FFFFFF"/>
            <w:vAlign w:val="bottom"/>
            <w:hideMark/>
          </w:tcPr>
          <w:p w:rsidR="00B00BB7" w:rsidRPr="00E01095" w:rsidRDefault="00B00BB7" w:rsidP="00B00BB7">
            <w:pPr>
              <w:rPr>
                <w:sz w:val="20"/>
                <w:szCs w:val="20"/>
              </w:rPr>
            </w:pPr>
            <w:r w:rsidRPr="00E01095">
              <w:rP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0707</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Физическая культура и спорт</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1100</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987" w:type="dxa"/>
            <w:tcBorders>
              <w:top w:val="single" w:sz="8" w:space="0" w:color="auto"/>
              <w:left w:val="nil"/>
              <w:bottom w:val="single" w:sz="8"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1,0</w:t>
            </w:r>
          </w:p>
        </w:tc>
      </w:tr>
      <w:tr w:rsidR="00B00BB7" w:rsidRPr="00E01095" w:rsidTr="00454A09">
        <w:trPr>
          <w:trHeight w:val="5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Физическая культура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Физкультурно- оздоровительная работа и спортивные мероприятия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Мероприятия в области физической культуры и спорта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w:t>
            </w:r>
          </w:p>
        </w:tc>
      </w:tr>
      <w:tr w:rsidR="00B00BB7" w:rsidRPr="00E01095" w:rsidTr="00454A09">
        <w:trPr>
          <w:trHeight w:val="570"/>
        </w:trPr>
        <w:tc>
          <w:tcPr>
            <w:tcW w:w="3256" w:type="dxa"/>
            <w:tcBorders>
              <w:top w:val="nil"/>
              <w:left w:val="single" w:sz="8" w:space="0" w:color="auto"/>
              <w:bottom w:val="single" w:sz="8" w:space="0" w:color="auto"/>
              <w:right w:val="single" w:sz="4" w:space="0" w:color="auto"/>
            </w:tcBorders>
            <w:shd w:val="clear" w:color="auto" w:fill="auto"/>
            <w:vAlign w:val="bottom"/>
            <w:hideMark/>
          </w:tcPr>
          <w:p w:rsidR="00B00BB7" w:rsidRPr="00E01095" w:rsidRDefault="00B00BB7" w:rsidP="00B00BB7">
            <w:pPr>
              <w:rPr>
                <w:rFonts w:ascii="Times New Roman CYR" w:hAnsi="Times New Roman CYR" w:cs="Times New Roman CYR"/>
                <w:b/>
                <w:bCs/>
                <w:sz w:val="20"/>
                <w:szCs w:val="20"/>
              </w:rPr>
            </w:pPr>
            <w:r w:rsidRPr="00E01095">
              <w:rPr>
                <w:rFonts w:ascii="Times New Roman CYR" w:hAnsi="Times New Roman CYR" w:cs="Times New Roman CYR"/>
                <w:b/>
                <w:bCs/>
                <w:sz w:val="20"/>
                <w:szCs w:val="20"/>
              </w:rPr>
              <w:lastRenderedPageBreak/>
              <w:t xml:space="preserve"> Межбюджетные трансферты общего характера бюджетам бюджетной системы Российской Федерации</w:t>
            </w:r>
          </w:p>
        </w:tc>
        <w:tc>
          <w:tcPr>
            <w:tcW w:w="988"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1400</w:t>
            </w:r>
          </w:p>
        </w:tc>
        <w:tc>
          <w:tcPr>
            <w:tcW w:w="1271"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987"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129" w:type="dxa"/>
            <w:tcBorders>
              <w:top w:val="nil"/>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r>
      <w:tr w:rsidR="00B00BB7" w:rsidRPr="00E01095" w:rsidTr="00454A09">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 xml:space="preserve"> Прочие межбюджетные трансферты общего характера</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454A09">
        <w:trPr>
          <w:trHeight w:val="45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00BB7" w:rsidRPr="00E01095" w:rsidRDefault="00B00BB7" w:rsidP="00B00BB7">
            <w:pPr>
              <w:rPr>
                <w:sz w:val="20"/>
                <w:szCs w:val="20"/>
              </w:rPr>
            </w:pPr>
            <w:r w:rsidRPr="00E01095">
              <w:rPr>
                <w:sz w:val="20"/>
                <w:szCs w:val="20"/>
              </w:rPr>
              <w:t xml:space="preserve">Межбюджетные трансферты </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5210000000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454A09">
        <w:trPr>
          <w:trHeight w:val="1590"/>
        </w:trPr>
        <w:tc>
          <w:tcPr>
            <w:tcW w:w="3256" w:type="dxa"/>
            <w:tcBorders>
              <w:top w:val="nil"/>
              <w:left w:val="single" w:sz="4" w:space="0" w:color="000000"/>
              <w:bottom w:val="single" w:sz="4" w:space="0" w:color="000000"/>
              <w:right w:val="single" w:sz="4" w:space="0" w:color="000000"/>
            </w:tcBorders>
            <w:shd w:val="clear" w:color="auto" w:fill="auto"/>
            <w:vAlign w:val="center"/>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8" w:type="dxa"/>
            <w:tcBorders>
              <w:top w:val="nil"/>
              <w:left w:val="single" w:sz="4" w:space="0" w:color="auto"/>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5210600000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454A09">
        <w:trPr>
          <w:trHeight w:val="390"/>
        </w:trPr>
        <w:tc>
          <w:tcPr>
            <w:tcW w:w="3256" w:type="dxa"/>
            <w:tcBorders>
              <w:top w:val="single" w:sz="4" w:space="0" w:color="auto"/>
              <w:left w:val="single" w:sz="4" w:space="0" w:color="auto"/>
              <w:bottom w:val="nil"/>
              <w:right w:val="single" w:sz="4" w:space="0" w:color="auto"/>
            </w:tcBorders>
            <w:shd w:val="clear" w:color="auto" w:fill="auto"/>
            <w:noWrap/>
            <w:vAlign w:val="center"/>
            <w:hideMark/>
          </w:tcPr>
          <w:p w:rsidR="00B00BB7" w:rsidRPr="00E01095" w:rsidRDefault="00B00BB7" w:rsidP="00B00BB7">
            <w:pPr>
              <w:rPr>
                <w:sz w:val="20"/>
                <w:szCs w:val="20"/>
              </w:rPr>
            </w:pPr>
            <w:r w:rsidRPr="00E01095">
              <w:rPr>
                <w:sz w:val="20"/>
                <w:szCs w:val="20"/>
              </w:rPr>
              <w:t>Межбюджетные трансферты</w:t>
            </w:r>
          </w:p>
        </w:tc>
        <w:tc>
          <w:tcPr>
            <w:tcW w:w="988"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5210600000</w:t>
            </w:r>
          </w:p>
        </w:tc>
        <w:tc>
          <w:tcPr>
            <w:tcW w:w="704" w:type="dxa"/>
            <w:tcBorders>
              <w:top w:val="single" w:sz="4" w:space="0" w:color="auto"/>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500</w:t>
            </w:r>
          </w:p>
        </w:tc>
        <w:tc>
          <w:tcPr>
            <w:tcW w:w="987" w:type="dxa"/>
            <w:tcBorders>
              <w:top w:val="single" w:sz="4" w:space="0" w:color="auto"/>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987"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c>
          <w:tcPr>
            <w:tcW w:w="1129" w:type="dxa"/>
            <w:tcBorders>
              <w:top w:val="single" w:sz="4" w:space="0" w:color="auto"/>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329,4</w:t>
            </w:r>
          </w:p>
        </w:tc>
      </w:tr>
      <w:tr w:rsidR="00B00BB7" w:rsidRPr="00E01095" w:rsidTr="00454A09">
        <w:trPr>
          <w:trHeight w:val="390"/>
        </w:trPr>
        <w:tc>
          <w:tcPr>
            <w:tcW w:w="32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b/>
                <w:bCs/>
                <w:i/>
                <w:iCs/>
                <w:sz w:val="20"/>
                <w:szCs w:val="20"/>
              </w:rPr>
            </w:pPr>
            <w:r w:rsidRPr="00E01095">
              <w:rPr>
                <w:rFonts w:ascii="Times New Roman CYR" w:hAnsi="Times New Roman CYR" w:cs="Times New Roman CYR"/>
                <w:b/>
                <w:bCs/>
                <w:i/>
                <w:iCs/>
                <w:sz w:val="20"/>
                <w:szCs w:val="20"/>
              </w:rPr>
              <w:t>Иные межбюджетные трансферты</w:t>
            </w:r>
          </w:p>
        </w:tc>
        <w:tc>
          <w:tcPr>
            <w:tcW w:w="988"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904</w:t>
            </w:r>
          </w:p>
        </w:tc>
        <w:tc>
          <w:tcPr>
            <w:tcW w:w="845"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1403</w:t>
            </w:r>
          </w:p>
        </w:tc>
        <w:tc>
          <w:tcPr>
            <w:tcW w:w="1271"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5210600000</w:t>
            </w:r>
          </w:p>
        </w:tc>
        <w:tc>
          <w:tcPr>
            <w:tcW w:w="704" w:type="dxa"/>
            <w:tcBorders>
              <w:top w:val="single" w:sz="8" w:space="0" w:color="auto"/>
              <w:left w:val="nil"/>
              <w:bottom w:val="single" w:sz="8"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b/>
                <w:bCs/>
                <w:sz w:val="20"/>
                <w:szCs w:val="20"/>
              </w:rPr>
            </w:pPr>
            <w:r w:rsidRPr="00E01095">
              <w:rPr>
                <w:rFonts w:ascii="Times New Roman CYR" w:hAnsi="Times New Roman CYR" w:cs="Times New Roman CYR"/>
                <w:b/>
                <w:bCs/>
                <w:sz w:val="20"/>
                <w:szCs w:val="20"/>
              </w:rPr>
              <w:t>540</w:t>
            </w:r>
          </w:p>
        </w:tc>
        <w:tc>
          <w:tcPr>
            <w:tcW w:w="987" w:type="dxa"/>
            <w:tcBorders>
              <w:top w:val="single" w:sz="8" w:space="0" w:color="auto"/>
              <w:left w:val="nil"/>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987"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c>
          <w:tcPr>
            <w:tcW w:w="1129" w:type="dxa"/>
            <w:tcBorders>
              <w:top w:val="single" w:sz="8" w:space="0" w:color="auto"/>
              <w:left w:val="single" w:sz="4" w:space="0" w:color="auto"/>
              <w:bottom w:val="single" w:sz="8"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b/>
                <w:bCs/>
                <w:sz w:val="20"/>
                <w:szCs w:val="20"/>
              </w:rPr>
            </w:pPr>
            <w:r w:rsidRPr="00E01095">
              <w:rPr>
                <w:rFonts w:ascii="Times New Roman CYR" w:hAnsi="Times New Roman CYR" w:cs="Times New Roman CYR"/>
                <w:b/>
                <w:bCs/>
                <w:sz w:val="20"/>
                <w:szCs w:val="20"/>
              </w:rPr>
              <w:t>329,4</w:t>
            </w:r>
          </w:p>
        </w:tc>
      </w:tr>
      <w:tr w:rsidR="00B00BB7" w:rsidRPr="00E01095" w:rsidTr="00454A09">
        <w:trPr>
          <w:trHeight w:val="3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в том числе:</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 </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 </w:t>
            </w:r>
          </w:p>
        </w:tc>
      </w:tr>
      <w:tr w:rsidR="00B00BB7" w:rsidRPr="00E01095" w:rsidTr="00454A09">
        <w:trPr>
          <w:trHeight w:val="109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5210600010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25,7</w:t>
            </w:r>
          </w:p>
        </w:tc>
      </w:tr>
      <w:tr w:rsidR="00B00BB7" w:rsidRPr="00E01095" w:rsidTr="00454A09">
        <w:trPr>
          <w:trHeight w:val="1860"/>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5210600020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15,3</w:t>
            </w:r>
          </w:p>
        </w:tc>
      </w:tr>
      <w:tr w:rsidR="00B00BB7" w:rsidRPr="00E01095" w:rsidTr="00454A09">
        <w:trPr>
          <w:trHeight w:val="157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 xml:space="preserve">Межбюджетные трансферты бюджетам муниципальных районов из бюджетов поселений на осуществление </w:t>
            </w:r>
            <w:proofErr w:type="gramStart"/>
            <w:r w:rsidRPr="00E01095">
              <w:rPr>
                <w:sz w:val="20"/>
                <w:szCs w:val="20"/>
              </w:rPr>
              <w:t>контроля</w:t>
            </w:r>
            <w:proofErr w:type="gramEnd"/>
            <w:r w:rsidRPr="00E01095">
              <w:rPr>
                <w:sz w:val="20"/>
                <w:szCs w:val="20"/>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5210600030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3,0</w:t>
            </w:r>
          </w:p>
        </w:tc>
      </w:tr>
      <w:tr w:rsidR="00B00BB7" w:rsidRPr="00E01095" w:rsidTr="00454A09">
        <w:trPr>
          <w:trHeight w:val="1170"/>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5210600040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102,2</w:t>
            </w:r>
          </w:p>
        </w:tc>
      </w:tr>
      <w:tr w:rsidR="00B00BB7" w:rsidRPr="00E01095" w:rsidTr="00454A09">
        <w:trPr>
          <w:trHeight w:val="139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5210600050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25,5</w:t>
            </w:r>
          </w:p>
        </w:tc>
      </w:tr>
      <w:tr w:rsidR="00B00BB7" w:rsidRPr="00E01095" w:rsidTr="00454A09">
        <w:trPr>
          <w:trHeight w:val="346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w:t>
            </w:r>
            <w:r w:rsidRPr="00E01095">
              <w:rPr>
                <w:sz w:val="20"/>
                <w:szCs w:val="20"/>
              </w:rPr>
              <w:lastRenderedPageBreak/>
              <w:t>Российской Федерации, осмотров зданий, сооружений и выдача рекомендаций об устранении выявленных в ходе таких осмотров нарушений</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5210600060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76,6</w:t>
            </w:r>
          </w:p>
        </w:tc>
      </w:tr>
      <w:tr w:rsidR="00B00BB7" w:rsidRPr="00E01095" w:rsidTr="00454A09">
        <w:trPr>
          <w:trHeight w:val="1020"/>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5210600070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7,1</w:t>
            </w:r>
          </w:p>
        </w:tc>
      </w:tr>
      <w:tr w:rsidR="00B00BB7" w:rsidRPr="00E01095" w:rsidTr="00454A09">
        <w:trPr>
          <w:trHeight w:val="1290"/>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5210600080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18,0</w:t>
            </w:r>
          </w:p>
        </w:tc>
      </w:tr>
      <w:tr w:rsidR="00B00BB7" w:rsidRPr="00E01095" w:rsidTr="00454A09">
        <w:trPr>
          <w:trHeight w:val="364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w:t>
            </w:r>
            <w:r w:rsidRPr="00E01095">
              <w:rPr>
                <w:sz w:val="20"/>
                <w:szCs w:val="20"/>
              </w:rPr>
              <w:lastRenderedPageBreak/>
              <w:t>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88"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sz w:val="20"/>
                <w:szCs w:val="20"/>
              </w:rPr>
            </w:pPr>
            <w:r w:rsidRPr="00E01095">
              <w:rPr>
                <w:sz w:val="20"/>
                <w:szCs w:val="20"/>
              </w:rPr>
              <w:t>5210600090</w:t>
            </w:r>
          </w:p>
        </w:tc>
        <w:tc>
          <w:tcPr>
            <w:tcW w:w="704" w:type="dxa"/>
            <w:tcBorders>
              <w:top w:val="nil"/>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c>
          <w:tcPr>
            <w:tcW w:w="987"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c>
          <w:tcPr>
            <w:tcW w:w="1129" w:type="dxa"/>
            <w:tcBorders>
              <w:top w:val="nil"/>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1,2</w:t>
            </w:r>
          </w:p>
        </w:tc>
      </w:tr>
      <w:tr w:rsidR="00B00BB7" w:rsidRPr="00E01095" w:rsidTr="00454A09">
        <w:trPr>
          <w:trHeight w:val="169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88"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5210600100</w:t>
            </w:r>
          </w:p>
        </w:tc>
        <w:tc>
          <w:tcPr>
            <w:tcW w:w="704" w:type="dxa"/>
            <w:tcBorders>
              <w:top w:val="nil"/>
              <w:left w:val="nil"/>
              <w:bottom w:val="nil"/>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nil"/>
              <w:left w:val="nil"/>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c>
          <w:tcPr>
            <w:tcW w:w="987"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c>
          <w:tcPr>
            <w:tcW w:w="1129" w:type="dxa"/>
            <w:tcBorders>
              <w:top w:val="nil"/>
              <w:left w:val="single" w:sz="4" w:space="0" w:color="auto"/>
              <w:bottom w:val="nil"/>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43,0</w:t>
            </w:r>
          </w:p>
        </w:tc>
      </w:tr>
      <w:tr w:rsidR="00B00BB7" w:rsidRPr="00E01095" w:rsidTr="00454A09">
        <w:trPr>
          <w:trHeight w:val="1125"/>
        </w:trPr>
        <w:tc>
          <w:tcPr>
            <w:tcW w:w="3256" w:type="dxa"/>
            <w:tcBorders>
              <w:top w:val="nil"/>
              <w:left w:val="single" w:sz="4" w:space="0" w:color="auto"/>
              <w:bottom w:val="single" w:sz="4" w:space="0" w:color="auto"/>
              <w:right w:val="single" w:sz="4" w:space="0" w:color="auto"/>
            </w:tcBorders>
            <w:shd w:val="clear" w:color="auto" w:fill="auto"/>
            <w:hideMark/>
          </w:tcPr>
          <w:p w:rsidR="00B00BB7" w:rsidRPr="00E01095" w:rsidRDefault="00B00BB7" w:rsidP="00B00BB7">
            <w:pPr>
              <w:rPr>
                <w:sz w:val="20"/>
                <w:szCs w:val="20"/>
              </w:rPr>
            </w:pPr>
            <w:r w:rsidRPr="00E01095">
              <w:rPr>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5210600130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B00BB7" w:rsidRPr="00E01095" w:rsidRDefault="00B00BB7" w:rsidP="00B00BB7">
            <w:pPr>
              <w:jc w:val="center"/>
              <w:rPr>
                <w:rFonts w:ascii="Times New Roman CYR" w:hAnsi="Times New Roman CYR" w:cs="Times New Roman CYR"/>
                <w:i/>
                <w:iCs/>
                <w:sz w:val="20"/>
                <w:szCs w:val="20"/>
              </w:rPr>
            </w:pPr>
            <w:r w:rsidRPr="00E01095">
              <w:rPr>
                <w:rFonts w:ascii="Times New Roman CYR" w:hAnsi="Times New Roman CYR" w:cs="Times New Roman CYR"/>
                <w:i/>
                <w:iCs/>
                <w:sz w:val="20"/>
                <w:szCs w:val="20"/>
              </w:rPr>
              <w:t>540</w:t>
            </w:r>
          </w:p>
        </w:tc>
        <w:tc>
          <w:tcPr>
            <w:tcW w:w="987" w:type="dxa"/>
            <w:tcBorders>
              <w:top w:val="single" w:sz="4" w:space="0" w:color="auto"/>
              <w:left w:val="nil"/>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c>
          <w:tcPr>
            <w:tcW w:w="987"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c>
          <w:tcPr>
            <w:tcW w:w="1129" w:type="dxa"/>
            <w:tcBorders>
              <w:top w:val="single" w:sz="4" w:space="0" w:color="auto"/>
              <w:left w:val="single" w:sz="4" w:space="0" w:color="auto"/>
              <w:bottom w:val="single" w:sz="4" w:space="0" w:color="auto"/>
              <w:right w:val="nil"/>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3,1</w:t>
            </w:r>
          </w:p>
        </w:tc>
      </w:tr>
      <w:tr w:rsidR="00B00BB7" w:rsidRPr="00E01095" w:rsidTr="00454A09">
        <w:trPr>
          <w:trHeight w:val="23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t>Межбюджетные</w:t>
            </w:r>
            <w:r>
              <w:rPr>
                <w:rFonts w:ascii="Times New Roman CYR" w:hAnsi="Times New Roman CYR" w:cs="Times New Roman CYR"/>
                <w:sz w:val="20"/>
                <w:szCs w:val="20"/>
              </w:rPr>
              <w:t xml:space="preserve"> трансферты по   оценке и</w:t>
            </w:r>
            <w:r w:rsidRPr="00E01095">
              <w:rPr>
                <w:rFonts w:ascii="Times New Roman CYR" w:hAnsi="Times New Roman CYR" w:cs="Times New Roman CYR"/>
                <w:sz w:val="20"/>
                <w:szCs w:val="20"/>
              </w:rPr>
              <w:t xml:space="preserve"> обследованию жилых помещений в целях признания </w:t>
            </w:r>
            <w:proofErr w:type="gramStart"/>
            <w:r w:rsidRPr="00E01095">
              <w:rPr>
                <w:rFonts w:ascii="Times New Roman CYR" w:hAnsi="Times New Roman CYR" w:cs="Times New Roman CYR"/>
                <w:sz w:val="20"/>
                <w:szCs w:val="20"/>
              </w:rPr>
              <w:t xml:space="preserve">в </w:t>
            </w:r>
            <w:r>
              <w:rPr>
                <w:rFonts w:ascii="Times New Roman CYR" w:hAnsi="Times New Roman CYR" w:cs="Times New Roman CYR"/>
                <w:sz w:val="20"/>
                <w:szCs w:val="20"/>
              </w:rPr>
              <w:t xml:space="preserve"> </w:t>
            </w:r>
            <w:r w:rsidRPr="00E01095">
              <w:rPr>
                <w:rFonts w:ascii="Times New Roman CYR" w:hAnsi="Times New Roman CYR" w:cs="Times New Roman CYR"/>
                <w:sz w:val="20"/>
                <w:szCs w:val="20"/>
              </w:rPr>
              <w:t>у</w:t>
            </w:r>
            <w:r>
              <w:rPr>
                <w:rFonts w:ascii="Times New Roman CYR" w:hAnsi="Times New Roman CYR" w:cs="Times New Roman CYR"/>
                <w:sz w:val="20"/>
                <w:szCs w:val="20"/>
              </w:rPr>
              <w:t>с</w:t>
            </w:r>
            <w:r w:rsidRPr="00E01095">
              <w:rPr>
                <w:rFonts w:ascii="Times New Roman CYR" w:hAnsi="Times New Roman CYR" w:cs="Times New Roman CYR"/>
                <w:sz w:val="20"/>
                <w:szCs w:val="20"/>
              </w:rPr>
              <w:t>тановленном</w:t>
            </w:r>
            <w:proofErr w:type="gramEnd"/>
            <w:r w:rsidRPr="00E01095">
              <w:rPr>
                <w:rFonts w:ascii="Times New Roman CYR" w:hAnsi="Times New Roman CYR" w:cs="Times New Roman CYR"/>
                <w:sz w:val="20"/>
                <w:szCs w:val="20"/>
              </w:rPr>
              <w:t xml:space="preserve">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w:t>
            </w:r>
            <w:r>
              <w:rPr>
                <w:rFonts w:ascii="Times New Roman CYR" w:hAnsi="Times New Roman CYR" w:cs="Times New Roman CYR"/>
                <w:sz w:val="20"/>
                <w:szCs w:val="20"/>
              </w:rPr>
              <w:t>оссийской Федерации или субъект</w:t>
            </w:r>
            <w:r w:rsidRPr="00E01095">
              <w:rPr>
                <w:rFonts w:ascii="Times New Roman CYR" w:hAnsi="Times New Roman CYR" w:cs="Times New Roman CYR"/>
                <w:sz w:val="20"/>
                <w:szCs w:val="20"/>
              </w:rPr>
              <w:t>а Российской Федерации, аварийными и</w:t>
            </w:r>
            <w:r>
              <w:rPr>
                <w:rFonts w:ascii="Times New Roman CYR" w:hAnsi="Times New Roman CYR" w:cs="Times New Roman CYR"/>
                <w:sz w:val="20"/>
                <w:szCs w:val="20"/>
              </w:rPr>
              <w:t xml:space="preserve"> </w:t>
            </w:r>
            <w:r w:rsidRPr="00E01095">
              <w:rPr>
                <w:rFonts w:ascii="Times New Roman CYR" w:hAnsi="Times New Roman CYR" w:cs="Times New Roman CYR"/>
                <w:sz w:val="20"/>
                <w:szCs w:val="20"/>
              </w:rPr>
              <w:t xml:space="preserve">подлежащими к сносу и реконструкции, садового </w:t>
            </w:r>
            <w:r w:rsidRPr="00E01095">
              <w:rPr>
                <w:rFonts w:ascii="Times New Roman CYR" w:hAnsi="Times New Roman CYR" w:cs="Times New Roman CYR"/>
                <w:sz w:val="20"/>
                <w:szCs w:val="20"/>
              </w:rPr>
              <w:lastRenderedPageBreak/>
              <w:t>дома жилым домом и жилого дома садовым домом.</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904</w:t>
            </w:r>
          </w:p>
        </w:tc>
        <w:tc>
          <w:tcPr>
            <w:tcW w:w="845"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5210600140</w:t>
            </w:r>
          </w:p>
        </w:tc>
        <w:tc>
          <w:tcPr>
            <w:tcW w:w="704"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540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6,3</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6,3</w:t>
            </w:r>
          </w:p>
        </w:tc>
        <w:tc>
          <w:tcPr>
            <w:tcW w:w="1129"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6,3</w:t>
            </w:r>
          </w:p>
        </w:tc>
      </w:tr>
      <w:tr w:rsidR="00B00BB7" w:rsidRPr="00E01095" w:rsidTr="00454A09">
        <w:trPr>
          <w:trHeight w:val="97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00BB7" w:rsidRPr="00E01095" w:rsidRDefault="00B00BB7" w:rsidP="00B00BB7">
            <w:pPr>
              <w:rPr>
                <w:rFonts w:ascii="Times New Roman CYR" w:hAnsi="Times New Roman CYR" w:cs="Times New Roman CYR"/>
                <w:sz w:val="20"/>
                <w:szCs w:val="20"/>
              </w:rPr>
            </w:pPr>
            <w:r w:rsidRPr="00E01095">
              <w:rPr>
                <w:rFonts w:ascii="Times New Roman CYR" w:hAnsi="Times New Roman CYR" w:cs="Times New Roman CYR"/>
                <w:sz w:val="20"/>
                <w:szCs w:val="20"/>
              </w:rPr>
              <w:lastRenderedPageBreak/>
              <w:t>Межбюджетные трансферты по созданию специализированной службы по вопросам похоронного дела</w:t>
            </w:r>
          </w:p>
        </w:tc>
        <w:tc>
          <w:tcPr>
            <w:tcW w:w="988"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904</w:t>
            </w:r>
          </w:p>
        </w:tc>
        <w:tc>
          <w:tcPr>
            <w:tcW w:w="845"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1403</w:t>
            </w:r>
          </w:p>
        </w:tc>
        <w:tc>
          <w:tcPr>
            <w:tcW w:w="1271"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5210600150</w:t>
            </w:r>
          </w:p>
        </w:tc>
        <w:tc>
          <w:tcPr>
            <w:tcW w:w="704"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center"/>
              <w:rPr>
                <w:rFonts w:ascii="Times New Roman CYR" w:hAnsi="Times New Roman CYR" w:cs="Times New Roman CYR"/>
                <w:sz w:val="20"/>
                <w:szCs w:val="20"/>
              </w:rPr>
            </w:pPr>
            <w:r w:rsidRPr="00E01095">
              <w:rPr>
                <w:rFonts w:ascii="Times New Roman CYR" w:hAnsi="Times New Roman CYR" w:cs="Times New Roman CYR"/>
                <w:sz w:val="20"/>
                <w:szCs w:val="20"/>
              </w:rPr>
              <w:t>540</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Times New Roman CYR" w:hAnsi="Times New Roman CYR" w:cs="Times New Roman CYR"/>
                <w:sz w:val="20"/>
                <w:szCs w:val="20"/>
              </w:rPr>
            </w:pPr>
            <w:r w:rsidRPr="00E01095">
              <w:rPr>
                <w:rFonts w:ascii="Times New Roman CYR" w:hAnsi="Times New Roman CYR" w:cs="Times New Roman CYR"/>
                <w:sz w:val="20"/>
                <w:szCs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 xml:space="preserve">2,4 </w:t>
            </w:r>
          </w:p>
        </w:tc>
        <w:tc>
          <w:tcPr>
            <w:tcW w:w="1129" w:type="dxa"/>
            <w:tcBorders>
              <w:top w:val="nil"/>
              <w:left w:val="nil"/>
              <w:bottom w:val="single" w:sz="4" w:space="0" w:color="auto"/>
              <w:right w:val="single" w:sz="4" w:space="0" w:color="auto"/>
            </w:tcBorders>
            <w:shd w:val="clear" w:color="auto" w:fill="auto"/>
            <w:noWrap/>
            <w:vAlign w:val="center"/>
            <w:hideMark/>
          </w:tcPr>
          <w:p w:rsidR="00B00BB7" w:rsidRPr="00E01095" w:rsidRDefault="00B00BB7" w:rsidP="00B00BB7">
            <w:pPr>
              <w:jc w:val="right"/>
              <w:rPr>
                <w:rFonts w:ascii="Arial" w:hAnsi="Arial" w:cs="Arial"/>
                <w:sz w:val="20"/>
                <w:szCs w:val="20"/>
              </w:rPr>
            </w:pPr>
            <w:r w:rsidRPr="00E01095">
              <w:rPr>
                <w:rFonts w:ascii="Arial" w:hAnsi="Arial" w:cs="Arial"/>
                <w:sz w:val="20"/>
                <w:szCs w:val="20"/>
              </w:rPr>
              <w:t>2,4</w:t>
            </w:r>
          </w:p>
        </w:tc>
      </w:tr>
    </w:tbl>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B00BB7" w:rsidRDefault="00B00BB7" w:rsidP="00B00BB7"/>
    <w:p w:rsidR="00743701" w:rsidRDefault="00743701" w:rsidP="00CB410B">
      <w:pPr>
        <w:spacing w:after="0"/>
        <w:jc w:val="right"/>
        <w:rPr>
          <w:rFonts w:ascii="Arial" w:hAnsi="Arial" w:cs="Arial"/>
          <w:sz w:val="20"/>
          <w:szCs w:val="20"/>
        </w:rPr>
      </w:pPr>
    </w:p>
    <w:sectPr w:rsidR="0074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66"/>
    <w:rsid w:val="0003230A"/>
    <w:rsid w:val="00096566"/>
    <w:rsid w:val="0024392B"/>
    <w:rsid w:val="00454A09"/>
    <w:rsid w:val="00743701"/>
    <w:rsid w:val="00775B8E"/>
    <w:rsid w:val="0093289F"/>
    <w:rsid w:val="00A15003"/>
    <w:rsid w:val="00B00BB7"/>
    <w:rsid w:val="00B457F7"/>
    <w:rsid w:val="00CB410B"/>
    <w:rsid w:val="00D171F8"/>
    <w:rsid w:val="00F158A7"/>
    <w:rsid w:val="00FB67E1"/>
    <w:rsid w:val="00FD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77E13-D8FC-45CE-BD15-332EF89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3D"/>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B00BB7"/>
    <w:pPr>
      <w:keepNext/>
      <w:spacing w:after="0" w:line="240" w:lineRule="auto"/>
      <w:ind w:firstLine="540"/>
      <w:jc w:val="both"/>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00BB7"/>
    <w:rPr>
      <w:rFonts w:ascii="Times New Roman" w:eastAsia="Times New Roman" w:hAnsi="Times New Roman" w:cs="Times New Roman"/>
      <w:b/>
      <w:bCs/>
      <w:sz w:val="24"/>
      <w:szCs w:val="24"/>
    </w:rPr>
  </w:style>
  <w:style w:type="paragraph" w:customStyle="1" w:styleId="ConsPlusTitle">
    <w:name w:val="ConsPlusTitle"/>
    <w:uiPriority w:val="99"/>
    <w:rsid w:val="00B457F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Обычный1"/>
    <w:uiPriority w:val="99"/>
    <w:rsid w:val="00B457F7"/>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B457F7"/>
    <w:pPr>
      <w:keepNext/>
      <w:widowControl w:val="0"/>
      <w:spacing w:after="0" w:line="240" w:lineRule="auto"/>
      <w:jc w:val="right"/>
    </w:pPr>
    <w:rPr>
      <w:rFonts w:eastAsia="Times New Roman" w:cs="Calibri"/>
      <w:b/>
      <w:bCs/>
      <w:i/>
      <w:iCs/>
      <w:lang w:eastAsia="ru-RU"/>
    </w:rPr>
  </w:style>
  <w:style w:type="paragraph" w:styleId="a3">
    <w:name w:val="List Paragraph"/>
    <w:basedOn w:val="a"/>
    <w:uiPriority w:val="34"/>
    <w:qFormat/>
    <w:rsid w:val="0003230A"/>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semiHidden/>
    <w:unhideWhenUsed/>
    <w:rsid w:val="00743701"/>
    <w:rPr>
      <w:color w:val="0000FF"/>
      <w:u w:val="single"/>
    </w:rPr>
  </w:style>
  <w:style w:type="paragraph" w:styleId="a5">
    <w:name w:val="header"/>
    <w:basedOn w:val="a"/>
    <w:link w:val="a6"/>
    <w:rsid w:val="00B00B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rsid w:val="00B00BB7"/>
    <w:rPr>
      <w:rFonts w:ascii="Times New Roman" w:eastAsia="Times New Roman" w:hAnsi="Times New Roman" w:cs="Times New Roman"/>
      <w:sz w:val="24"/>
      <w:szCs w:val="24"/>
      <w:lang w:eastAsia="ru-RU"/>
    </w:rPr>
  </w:style>
  <w:style w:type="paragraph" w:customStyle="1" w:styleId="ConsPlusCell">
    <w:name w:val="ConsPlusCell"/>
    <w:rsid w:val="00B00B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00B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B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uiPriority w:val="59"/>
    <w:rsid w:val="00B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00BB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B00BB7"/>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
    <w:rsid w:val="00B00BB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B00BB7"/>
    <w:pP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69">
    <w:name w:val="xl69"/>
    <w:basedOn w:val="a"/>
    <w:rsid w:val="00B00BB7"/>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
    <w:rsid w:val="00B00BB7"/>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1">
    <w:name w:val="xl71"/>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3">
    <w:name w:val="xl73"/>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74">
    <w:name w:val="xl74"/>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75">
    <w:name w:val="xl75"/>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6">
    <w:name w:val="xl76"/>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79">
    <w:name w:val="xl79"/>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rsid w:val="00B00B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82">
    <w:name w:val="xl82"/>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3">
    <w:name w:val="xl83"/>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5">
    <w:name w:val="xl85"/>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6">
    <w:name w:val="xl86"/>
    <w:basedOn w:val="a"/>
    <w:rsid w:val="00B00B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7">
    <w:name w:val="xl87"/>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8">
    <w:name w:val="xl88"/>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9">
    <w:name w:val="xl89"/>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90">
    <w:name w:val="xl90"/>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91">
    <w:name w:val="xl91"/>
    <w:basedOn w:val="a"/>
    <w:rsid w:val="00B00B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sz w:val="24"/>
      <w:szCs w:val="24"/>
      <w:lang w:eastAsia="ru-RU"/>
    </w:rPr>
  </w:style>
  <w:style w:type="paragraph" w:customStyle="1" w:styleId="xl92">
    <w:name w:val="xl92"/>
    <w:basedOn w:val="a"/>
    <w:rsid w:val="00B00B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3">
    <w:name w:val="xl93"/>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4">
    <w:name w:val="xl94"/>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5">
    <w:name w:val="xl95"/>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7">
    <w:name w:val="xl97"/>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8">
    <w:name w:val="xl98"/>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9">
    <w:name w:val="xl99"/>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0">
    <w:name w:val="xl100"/>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1">
    <w:name w:val="xl101"/>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02">
    <w:name w:val="xl102"/>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103">
    <w:name w:val="xl103"/>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04">
    <w:name w:val="xl104"/>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5">
    <w:name w:val="xl105"/>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7">
    <w:name w:val="xl107"/>
    <w:basedOn w:val="a"/>
    <w:rsid w:val="00B00B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08">
    <w:name w:val="xl108"/>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1">
    <w:name w:val="xl111"/>
    <w:basedOn w:val="a"/>
    <w:rsid w:val="00B00BB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2">
    <w:name w:val="xl112"/>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3">
    <w:name w:val="xl113"/>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B00BB7"/>
    <w:pPr>
      <w:pBdr>
        <w:lef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5">
    <w:name w:val="xl115"/>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6">
    <w:name w:val="xl116"/>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7">
    <w:name w:val="xl117"/>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8">
    <w:name w:val="xl118"/>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9">
    <w:name w:val="xl119"/>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0">
    <w:name w:val="xl120"/>
    <w:basedOn w:val="a"/>
    <w:rsid w:val="00B00BB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B00B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22">
    <w:name w:val="xl122"/>
    <w:basedOn w:val="a"/>
    <w:rsid w:val="00B00BB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3">
    <w:name w:val="xl123"/>
    <w:basedOn w:val="a"/>
    <w:rsid w:val="00B00BB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B00B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7">
    <w:name w:val="xl127"/>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
    <w:rsid w:val="00B00B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29">
    <w:name w:val="xl129"/>
    <w:basedOn w:val="a"/>
    <w:rsid w:val="00B00B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B00B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sz w:val="24"/>
      <w:szCs w:val="24"/>
      <w:lang w:eastAsia="ru-RU"/>
    </w:rPr>
  </w:style>
  <w:style w:type="paragraph" w:customStyle="1" w:styleId="xl131">
    <w:name w:val="xl131"/>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132">
    <w:name w:val="xl132"/>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133">
    <w:name w:val="xl133"/>
    <w:basedOn w:val="a"/>
    <w:rsid w:val="00B00BB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34">
    <w:name w:val="xl134"/>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35">
    <w:name w:val="xl135"/>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36">
    <w:name w:val="xl136"/>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7">
    <w:name w:val="xl137"/>
    <w:basedOn w:val="a"/>
    <w:rsid w:val="00B00BB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B00B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B00B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5">
    <w:name w:val="xl145"/>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46">
    <w:name w:val="xl146"/>
    <w:basedOn w:val="a"/>
    <w:rsid w:val="00B00BB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B00B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48">
    <w:name w:val="xl148"/>
    <w:basedOn w:val="a"/>
    <w:rsid w:val="00B00B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0">
    <w:name w:val="xl150"/>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1">
    <w:name w:val="xl151"/>
    <w:basedOn w:val="a"/>
    <w:rsid w:val="00B00BB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2">
    <w:name w:val="xl152"/>
    <w:basedOn w:val="a"/>
    <w:rsid w:val="00B00BB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3">
    <w:name w:val="xl153"/>
    <w:basedOn w:val="a"/>
    <w:rsid w:val="00B00BB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4">
    <w:name w:val="xl154"/>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5">
    <w:name w:val="xl155"/>
    <w:basedOn w:val="a"/>
    <w:rsid w:val="00B00B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6">
    <w:name w:val="xl156"/>
    <w:basedOn w:val="a"/>
    <w:rsid w:val="00B00BB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7">
    <w:name w:val="xl157"/>
    <w:basedOn w:val="a"/>
    <w:rsid w:val="00B00BB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8">
    <w:name w:val="xl158"/>
    <w:basedOn w:val="a"/>
    <w:rsid w:val="00B00BB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9">
    <w:name w:val="xl159"/>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0">
    <w:name w:val="xl160"/>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1">
    <w:name w:val="xl161"/>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62">
    <w:name w:val="xl162"/>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163">
    <w:name w:val="xl163"/>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164">
    <w:name w:val="xl164"/>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65">
    <w:name w:val="xl165"/>
    <w:basedOn w:val="a"/>
    <w:rsid w:val="00B00B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6">
    <w:name w:val="xl166"/>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7">
    <w:name w:val="xl167"/>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8">
    <w:name w:val="xl168"/>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B00BB7"/>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70">
    <w:name w:val="xl170"/>
    <w:basedOn w:val="a"/>
    <w:rsid w:val="00B00BB7"/>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71">
    <w:name w:val="xl171"/>
    <w:basedOn w:val="a"/>
    <w:rsid w:val="00B00BB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72">
    <w:name w:val="xl172"/>
    <w:basedOn w:val="a"/>
    <w:rsid w:val="00B00BB7"/>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73">
    <w:name w:val="xl173"/>
    <w:basedOn w:val="a"/>
    <w:rsid w:val="00B00BB7"/>
    <w:pPr>
      <w:pBdr>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74">
    <w:name w:val="xl174"/>
    <w:basedOn w:val="a"/>
    <w:rsid w:val="00B00BB7"/>
    <w:pPr>
      <w:pBdr>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75">
    <w:name w:val="xl175"/>
    <w:basedOn w:val="a"/>
    <w:rsid w:val="00B00BB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76">
    <w:name w:val="xl176"/>
    <w:basedOn w:val="a"/>
    <w:rsid w:val="00B00BB7"/>
    <w:pPr>
      <w:pBdr>
        <w:top w:val="single" w:sz="4" w:space="0" w:color="auto"/>
        <w:lef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77">
    <w:name w:val="xl177"/>
    <w:basedOn w:val="a"/>
    <w:rsid w:val="00B00BB7"/>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78">
    <w:name w:val="xl178"/>
    <w:basedOn w:val="a"/>
    <w:rsid w:val="00B00BB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79">
    <w:name w:val="xl179"/>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0">
    <w:name w:val="xl180"/>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81">
    <w:name w:val="xl181"/>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82">
    <w:name w:val="xl182"/>
    <w:basedOn w:val="a"/>
    <w:rsid w:val="00B00BB7"/>
    <w:pPr>
      <w:pBdr>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83">
    <w:name w:val="xl183"/>
    <w:basedOn w:val="a"/>
    <w:rsid w:val="00B00BB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84">
    <w:name w:val="xl184"/>
    <w:basedOn w:val="a"/>
    <w:rsid w:val="00B00BB7"/>
    <w:pPr>
      <w:pBdr>
        <w:top w:val="single" w:sz="4" w:space="0" w:color="auto"/>
        <w:lef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85">
    <w:name w:val="xl185"/>
    <w:basedOn w:val="a"/>
    <w:rsid w:val="00B00BB7"/>
    <w:pPr>
      <w:pBdr>
        <w:top w:val="single" w:sz="4" w:space="0" w:color="auto"/>
        <w:lef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86">
    <w:name w:val="xl186"/>
    <w:basedOn w:val="a"/>
    <w:rsid w:val="00B00BB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87">
    <w:name w:val="xl187"/>
    <w:basedOn w:val="a"/>
    <w:rsid w:val="00B00BB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88">
    <w:name w:val="xl188"/>
    <w:basedOn w:val="a"/>
    <w:rsid w:val="00B00BB7"/>
    <w:pPr>
      <w:pBdr>
        <w:left w:val="single" w:sz="4" w:space="0" w:color="auto"/>
        <w:bottom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i/>
      <w:iCs/>
      <w:sz w:val="24"/>
      <w:szCs w:val="24"/>
      <w:lang w:eastAsia="ru-RU"/>
    </w:rPr>
  </w:style>
  <w:style w:type="paragraph" w:customStyle="1" w:styleId="xl189">
    <w:name w:val="xl189"/>
    <w:basedOn w:val="a"/>
    <w:rsid w:val="00B00BB7"/>
    <w:pPr>
      <w:pBdr>
        <w:lef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190">
    <w:name w:val="xl190"/>
    <w:basedOn w:val="a"/>
    <w:rsid w:val="00B00B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91">
    <w:name w:val="xl191"/>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3">
    <w:name w:val="xl193"/>
    <w:basedOn w:val="a"/>
    <w:rsid w:val="00B00B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4">
    <w:name w:val="xl194"/>
    <w:basedOn w:val="a"/>
    <w:rsid w:val="00B00BB7"/>
    <w:pPr>
      <w:pBdr>
        <w:left w:val="single" w:sz="8" w:space="0" w:color="auto"/>
        <w:bottom w:val="single" w:sz="8"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95">
    <w:name w:val="xl195"/>
    <w:basedOn w:val="a"/>
    <w:rsid w:val="00B00BB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96">
    <w:name w:val="xl196"/>
    <w:basedOn w:val="a"/>
    <w:rsid w:val="00B00BB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97">
    <w:name w:val="xl197"/>
    <w:basedOn w:val="a"/>
    <w:rsid w:val="00B00BB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98">
    <w:name w:val="xl198"/>
    <w:basedOn w:val="a"/>
    <w:rsid w:val="00B00BB7"/>
    <w:pPr>
      <w:pBdr>
        <w:left w:val="single" w:sz="4" w:space="0" w:color="auto"/>
        <w:bottom w:val="single" w:sz="8"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199">
    <w:name w:val="xl199"/>
    <w:basedOn w:val="a"/>
    <w:rsid w:val="00B00BB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200">
    <w:name w:val="xl200"/>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01">
    <w:name w:val="xl201"/>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02">
    <w:name w:val="xl202"/>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03">
    <w:name w:val="xl203"/>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04">
    <w:name w:val="xl204"/>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5">
    <w:name w:val="xl205"/>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6">
    <w:name w:val="xl206"/>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7">
    <w:name w:val="xl207"/>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209">
    <w:name w:val="xl209"/>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0">
    <w:name w:val="xl210"/>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11">
    <w:name w:val="xl211"/>
    <w:basedOn w:val="a"/>
    <w:rsid w:val="00B00BB7"/>
    <w:pPr>
      <w:pBdr>
        <w:lef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212">
    <w:name w:val="xl212"/>
    <w:basedOn w:val="a"/>
    <w:rsid w:val="00B00BB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213">
    <w:name w:val="xl213"/>
    <w:basedOn w:val="a"/>
    <w:rsid w:val="00B00BB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214">
    <w:name w:val="xl214"/>
    <w:basedOn w:val="a"/>
    <w:rsid w:val="00B00BB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215">
    <w:name w:val="xl215"/>
    <w:basedOn w:val="a"/>
    <w:rsid w:val="00B00BB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216">
    <w:name w:val="xl216"/>
    <w:basedOn w:val="a"/>
    <w:rsid w:val="00B00BB7"/>
    <w:pPr>
      <w:pBdr>
        <w:left w:val="single" w:sz="4" w:space="0" w:color="auto"/>
        <w:bottom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17">
    <w:name w:val="xl217"/>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18">
    <w:name w:val="xl218"/>
    <w:basedOn w:val="a"/>
    <w:rsid w:val="00B00B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b/>
      <w:bCs/>
      <w:sz w:val="24"/>
      <w:szCs w:val="24"/>
      <w:lang w:eastAsia="ru-RU"/>
    </w:rPr>
  </w:style>
  <w:style w:type="paragraph" w:customStyle="1" w:styleId="xl219">
    <w:name w:val="xl219"/>
    <w:basedOn w:val="a"/>
    <w:rsid w:val="00B00BB7"/>
    <w:pPr>
      <w:pBdr>
        <w:top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20">
    <w:name w:val="xl220"/>
    <w:basedOn w:val="a"/>
    <w:rsid w:val="00B00BB7"/>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1">
    <w:name w:val="xl221"/>
    <w:basedOn w:val="a"/>
    <w:rsid w:val="00B00BB7"/>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2">
    <w:name w:val="xl222"/>
    <w:basedOn w:val="a"/>
    <w:rsid w:val="00B00B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23">
    <w:name w:val="xl223"/>
    <w:basedOn w:val="a"/>
    <w:rsid w:val="00B00B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4">
    <w:name w:val="xl224"/>
    <w:basedOn w:val="a"/>
    <w:rsid w:val="00B00BB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5">
    <w:name w:val="xl225"/>
    <w:basedOn w:val="a"/>
    <w:rsid w:val="00B00BB7"/>
    <w:pPr>
      <w:pBdr>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26">
    <w:name w:val="xl226"/>
    <w:basedOn w:val="a"/>
    <w:rsid w:val="00B00BB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227">
    <w:name w:val="xl227"/>
    <w:basedOn w:val="a"/>
    <w:rsid w:val="00B00BB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28">
    <w:name w:val="xl228"/>
    <w:basedOn w:val="a"/>
    <w:rsid w:val="00B00BB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454A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4A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9239">
      <w:bodyDiv w:val="1"/>
      <w:marLeft w:val="0"/>
      <w:marRight w:val="0"/>
      <w:marTop w:val="0"/>
      <w:marBottom w:val="0"/>
      <w:divBdr>
        <w:top w:val="none" w:sz="0" w:space="0" w:color="auto"/>
        <w:left w:val="none" w:sz="0" w:space="0" w:color="auto"/>
        <w:bottom w:val="none" w:sz="0" w:space="0" w:color="auto"/>
        <w:right w:val="none" w:sz="0" w:space="0" w:color="auto"/>
      </w:divBdr>
    </w:div>
    <w:div w:id="1048803551">
      <w:bodyDiv w:val="1"/>
      <w:marLeft w:val="0"/>
      <w:marRight w:val="0"/>
      <w:marTop w:val="0"/>
      <w:marBottom w:val="0"/>
      <w:divBdr>
        <w:top w:val="none" w:sz="0" w:space="0" w:color="auto"/>
        <w:left w:val="none" w:sz="0" w:space="0" w:color="auto"/>
        <w:bottom w:val="none" w:sz="0" w:space="0" w:color="auto"/>
        <w:right w:val="none" w:sz="0" w:space="0" w:color="auto"/>
      </w:divBdr>
    </w:div>
    <w:div w:id="2062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11766</Words>
  <Characters>67071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2020-12-08T03:03:00Z</cp:lastPrinted>
  <dcterms:created xsi:type="dcterms:W3CDTF">2019-06-03T03:58:00Z</dcterms:created>
  <dcterms:modified xsi:type="dcterms:W3CDTF">2020-12-08T03:04:00Z</dcterms:modified>
</cp:coreProperties>
</file>